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65" w:rsidRDefault="00B97065" w:rsidP="00B97065">
      <w:pPr>
        <w:spacing w:line="360" w:lineRule="auto"/>
        <w:jc w:val="center"/>
        <w:rPr>
          <w:sz w:val="20"/>
          <w:szCs w:val="20"/>
        </w:rPr>
      </w:pPr>
      <w:r>
        <w:rPr>
          <w:rFonts w:eastAsia="Times New Roman"/>
          <w:b/>
          <w:bCs/>
          <w:noProof/>
          <w:sz w:val="24"/>
          <w:szCs w:val="24"/>
        </w:rPr>
        <w:drawing>
          <wp:anchor distT="0" distB="0" distL="114300" distR="114300" simplePos="0" relativeHeight="251699712" behindDoc="1" locked="0" layoutInCell="0" allowOverlap="1" wp14:anchorId="130A2724" wp14:editId="078C48E1">
            <wp:simplePos x="0" y="0"/>
            <wp:positionH relativeFrom="page">
              <wp:posOffset>4163695</wp:posOffset>
            </wp:positionH>
            <wp:positionV relativeFrom="page">
              <wp:posOffset>301625</wp:posOffset>
            </wp:positionV>
            <wp:extent cx="2700655" cy="70548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2700655" cy="705485"/>
                    </a:xfrm>
                    <a:prstGeom prst="rect">
                      <a:avLst/>
                    </a:prstGeom>
                    <a:noFill/>
                  </pic:spPr>
                </pic:pic>
              </a:graphicData>
            </a:graphic>
          </wp:anchor>
        </w:drawing>
      </w:r>
      <w:r>
        <w:rPr>
          <w:rFonts w:eastAsia="Times New Roman"/>
          <w:b/>
          <w:bCs/>
          <w:sz w:val="24"/>
          <w:szCs w:val="24"/>
        </w:rPr>
        <w:t xml:space="preserve">                                                                                                                                </w:t>
      </w:r>
      <w:r>
        <w:rPr>
          <w:rFonts w:eastAsia="Times New Roman"/>
          <w:b/>
          <w:bCs/>
          <w:sz w:val="24"/>
          <w:szCs w:val="24"/>
        </w:rPr>
        <w:t>Kinnitatud</w:t>
      </w:r>
    </w:p>
    <w:p w:rsidR="00B97065" w:rsidRPr="00723CBD" w:rsidRDefault="00B97065" w:rsidP="00B97065">
      <w:pPr>
        <w:spacing w:line="360" w:lineRule="auto"/>
        <w:jc w:val="center"/>
        <w:rPr>
          <w:sz w:val="20"/>
          <w:szCs w:val="20"/>
        </w:rPr>
      </w:pPr>
      <w:r>
        <w:rPr>
          <w:rFonts w:eastAsia="Times New Roman"/>
          <w:sz w:val="24"/>
          <w:szCs w:val="24"/>
        </w:rPr>
        <w:t xml:space="preserve">                                                                                                    </w:t>
      </w:r>
      <w:r>
        <w:rPr>
          <w:rFonts w:eastAsia="Times New Roman"/>
          <w:sz w:val="24"/>
          <w:szCs w:val="24"/>
        </w:rPr>
        <w:t>Kiviõli I Keskkooli direktori</w:t>
      </w:r>
    </w:p>
    <w:p w:rsidR="00B97065" w:rsidRDefault="00B97065" w:rsidP="00B97065">
      <w:pPr>
        <w:spacing w:line="360" w:lineRule="auto"/>
        <w:ind w:right="-38"/>
        <w:rPr>
          <w:rFonts w:eastAsia="Times New Roman"/>
          <w:b/>
          <w:bCs/>
          <w:sz w:val="36"/>
          <w:szCs w:val="36"/>
        </w:rPr>
      </w:pPr>
      <w:r>
        <w:rPr>
          <w:rFonts w:eastAsia="Times New Roman"/>
          <w:sz w:val="24"/>
          <w:szCs w:val="24"/>
        </w:rPr>
        <w:t xml:space="preserve">                                                                                               </w:t>
      </w:r>
      <w:r>
        <w:rPr>
          <w:rFonts w:eastAsia="Times New Roman"/>
          <w:sz w:val="24"/>
          <w:szCs w:val="24"/>
        </w:rPr>
        <w:t>03.01.2019. a käskkirjaga nr 1-2/11</w:t>
      </w:r>
    </w:p>
    <w:p w:rsidR="00B97065" w:rsidRDefault="00B97065" w:rsidP="00B97065">
      <w:pPr>
        <w:spacing w:line="360" w:lineRule="auto"/>
        <w:ind w:left="120" w:right="2480"/>
        <w:rPr>
          <w:rFonts w:eastAsia="Times New Roman"/>
          <w:b/>
          <w:bCs/>
          <w:sz w:val="36"/>
          <w:szCs w:val="36"/>
        </w:rPr>
      </w:pPr>
    </w:p>
    <w:p w:rsidR="00B97065" w:rsidRPr="005168B5" w:rsidRDefault="00B97065" w:rsidP="00B97065">
      <w:pPr>
        <w:spacing w:line="360" w:lineRule="auto"/>
        <w:ind w:left="120" w:right="2480"/>
        <w:rPr>
          <w:sz w:val="20"/>
          <w:szCs w:val="20"/>
        </w:rPr>
      </w:pPr>
      <w:r>
        <w:rPr>
          <w:rFonts w:eastAsia="Times New Roman"/>
          <w:b/>
          <w:bCs/>
          <w:sz w:val="36"/>
          <w:szCs w:val="36"/>
        </w:rPr>
        <w:t>PRAKTILISE TÖÖ LÄBIVIIMISE</w:t>
      </w:r>
      <w:r w:rsidRPr="005168B5">
        <w:rPr>
          <w:rFonts w:eastAsia="Times New Roman"/>
          <w:b/>
          <w:bCs/>
          <w:sz w:val="36"/>
          <w:szCs w:val="36"/>
        </w:rPr>
        <w:t xml:space="preserve"> JUHEND KIVIÕLI I KESKKOOLIS</w:t>
      </w:r>
    </w:p>
    <w:p w:rsidR="00B97065" w:rsidRPr="005168B5" w:rsidRDefault="00B97065" w:rsidP="00B97065">
      <w:pPr>
        <w:spacing w:line="360" w:lineRule="auto"/>
        <w:rPr>
          <w:sz w:val="24"/>
          <w:szCs w:val="24"/>
        </w:rPr>
      </w:pPr>
      <w:r w:rsidRPr="005168B5">
        <w:rPr>
          <w:noProof/>
          <w:sz w:val="24"/>
          <w:szCs w:val="24"/>
        </w:rPr>
        <w:drawing>
          <wp:anchor distT="0" distB="0" distL="114300" distR="114300" simplePos="0" relativeHeight="251697664" behindDoc="1" locked="0" layoutInCell="0" allowOverlap="1" wp14:anchorId="4572C988" wp14:editId="5FAA36F4">
            <wp:simplePos x="0" y="0"/>
            <wp:positionH relativeFrom="column">
              <wp:posOffset>58420</wp:posOffset>
            </wp:positionH>
            <wp:positionV relativeFrom="paragraph">
              <wp:posOffset>53975</wp:posOffset>
            </wp:positionV>
            <wp:extent cx="5706745" cy="1206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5706745" cy="12065"/>
                    </a:xfrm>
                    <a:prstGeom prst="rect">
                      <a:avLst/>
                    </a:prstGeom>
                    <a:noFill/>
                  </pic:spPr>
                </pic:pic>
              </a:graphicData>
            </a:graphic>
          </wp:anchor>
        </w:drawing>
      </w:r>
    </w:p>
    <w:p w:rsidR="00B97065" w:rsidRPr="0010268E" w:rsidRDefault="00B97065" w:rsidP="00B97065">
      <w:pPr>
        <w:spacing w:line="360" w:lineRule="auto"/>
        <w:ind w:left="120" w:right="280"/>
        <w:rPr>
          <w:sz w:val="20"/>
          <w:szCs w:val="20"/>
        </w:rPr>
      </w:pPr>
      <w:r>
        <w:rPr>
          <w:rFonts w:eastAsia="Times New Roman"/>
          <w:i/>
          <w:iCs/>
          <w:sz w:val="24"/>
          <w:szCs w:val="24"/>
        </w:rPr>
        <w:t>Alus: Haridus- ja teadusministri 12.10.2011. a määrus nr 62 „Õpilasuurimuse ja praktilise töö ettevalmistamise ning hindamise tingimused ja kord“</w:t>
      </w:r>
    </w:p>
    <w:p w:rsidR="0033693D" w:rsidRPr="00B97065" w:rsidRDefault="00B97065" w:rsidP="004D227A">
      <w:pPr>
        <w:spacing w:before="178" w:after="151" w:line="225" w:lineRule="exact"/>
        <w:jc w:val="both"/>
        <w:textAlignment w:val="baseline"/>
        <w:rPr>
          <w:rFonts w:eastAsia="Arial"/>
          <w:i/>
          <w:color w:val="000000"/>
          <w:sz w:val="24"/>
          <w:szCs w:val="24"/>
          <w:lang w:val="et-EE"/>
        </w:rPr>
      </w:pPr>
      <w:r>
        <w:rPr>
          <w:rFonts w:eastAsia="Arial"/>
          <w:i/>
          <w:color w:val="000000"/>
          <w:sz w:val="24"/>
          <w:szCs w:val="24"/>
          <w:lang w:val="et-EE"/>
        </w:rPr>
        <w:t xml:space="preserve"> </w:t>
      </w:r>
      <w:bookmarkStart w:id="0" w:name="_GoBack"/>
      <w:bookmarkEnd w:id="0"/>
    </w:p>
    <w:sdt>
      <w:sdtPr>
        <w:rPr>
          <w:rFonts w:ascii="Times New Roman" w:eastAsia="PMingLiU" w:hAnsi="Times New Roman" w:cs="Times New Roman"/>
          <w:color w:val="auto"/>
          <w:sz w:val="22"/>
          <w:szCs w:val="22"/>
          <w:lang w:val="en-US" w:eastAsia="en-US"/>
        </w:rPr>
        <w:id w:val="-1161150433"/>
        <w:docPartObj>
          <w:docPartGallery w:val="Table of Contents"/>
          <w:docPartUnique/>
        </w:docPartObj>
      </w:sdtPr>
      <w:sdtEndPr>
        <w:rPr>
          <w:b/>
          <w:bCs/>
        </w:rPr>
      </w:sdtEndPr>
      <w:sdtContent>
        <w:p w:rsidR="002A5004" w:rsidRDefault="002A5004">
          <w:pPr>
            <w:pStyle w:val="Sisukorrapealkiri"/>
          </w:pPr>
          <w:r>
            <w:t>Sisukord</w:t>
          </w:r>
        </w:p>
        <w:p w:rsidR="002A5004" w:rsidRDefault="002A5004">
          <w:pPr>
            <w:pStyle w:val="SK1"/>
            <w:tabs>
              <w:tab w:val="left" w:pos="440"/>
              <w:tab w:val="right" w:leader="dot" w:pos="9450"/>
            </w:tabs>
            <w:rPr>
              <w:rFonts w:asciiTheme="minorHAnsi" w:eastAsiaTheme="minorEastAsia" w:hAnsiTheme="minorHAnsi" w:cstheme="minorBidi"/>
              <w:noProof/>
              <w:lang w:val="et-EE" w:eastAsia="et-EE"/>
            </w:rPr>
          </w:pPr>
          <w:r>
            <w:fldChar w:fldCharType="begin"/>
          </w:r>
          <w:r>
            <w:instrText xml:space="preserve"> TOC \o "1-3" \h \z \u </w:instrText>
          </w:r>
          <w:r>
            <w:fldChar w:fldCharType="separate"/>
          </w:r>
          <w:hyperlink w:anchor="_Toc534631919" w:history="1">
            <w:r w:rsidRPr="00DD51CB">
              <w:rPr>
                <w:rStyle w:val="Hperlink"/>
                <w:rFonts w:eastAsia="Arial"/>
                <w:noProof/>
                <w:lang w:val="et-EE"/>
              </w:rPr>
              <w:t>1.</w:t>
            </w:r>
            <w:r>
              <w:rPr>
                <w:rFonts w:asciiTheme="minorHAnsi" w:eastAsiaTheme="minorEastAsia" w:hAnsiTheme="minorHAnsi" w:cstheme="minorBidi"/>
                <w:noProof/>
                <w:lang w:val="et-EE" w:eastAsia="et-EE"/>
              </w:rPr>
              <w:tab/>
            </w:r>
            <w:r w:rsidRPr="00DD51CB">
              <w:rPr>
                <w:rStyle w:val="Hperlink"/>
                <w:rFonts w:eastAsia="Arial"/>
                <w:noProof/>
                <w:lang w:val="et-EE"/>
              </w:rPr>
              <w:t>Praktiline töö. Praktilise töö eesmärk.</w:t>
            </w:r>
            <w:r>
              <w:rPr>
                <w:noProof/>
                <w:webHidden/>
              </w:rPr>
              <w:tab/>
            </w:r>
            <w:r>
              <w:rPr>
                <w:noProof/>
                <w:webHidden/>
              </w:rPr>
              <w:fldChar w:fldCharType="begin"/>
            </w:r>
            <w:r>
              <w:rPr>
                <w:noProof/>
                <w:webHidden/>
              </w:rPr>
              <w:instrText xml:space="preserve"> PAGEREF _Toc534631919 \h </w:instrText>
            </w:r>
            <w:r>
              <w:rPr>
                <w:noProof/>
                <w:webHidden/>
              </w:rPr>
            </w:r>
            <w:r>
              <w:rPr>
                <w:noProof/>
                <w:webHidden/>
              </w:rPr>
              <w:fldChar w:fldCharType="separate"/>
            </w:r>
            <w:r w:rsidR="00BE4914">
              <w:rPr>
                <w:noProof/>
                <w:webHidden/>
              </w:rPr>
              <w:t>2</w:t>
            </w:r>
            <w:r>
              <w:rPr>
                <w:noProof/>
                <w:webHidden/>
              </w:rPr>
              <w:fldChar w:fldCharType="end"/>
            </w:r>
          </w:hyperlink>
        </w:p>
        <w:p w:rsidR="002A5004" w:rsidRDefault="00C50831">
          <w:pPr>
            <w:pStyle w:val="SK1"/>
            <w:tabs>
              <w:tab w:val="left" w:pos="440"/>
              <w:tab w:val="right" w:leader="dot" w:pos="9450"/>
            </w:tabs>
            <w:rPr>
              <w:rFonts w:asciiTheme="minorHAnsi" w:eastAsiaTheme="minorEastAsia" w:hAnsiTheme="minorHAnsi" w:cstheme="minorBidi"/>
              <w:noProof/>
              <w:lang w:val="et-EE" w:eastAsia="et-EE"/>
            </w:rPr>
          </w:pPr>
          <w:hyperlink w:anchor="_Toc534631920" w:history="1">
            <w:r w:rsidR="002A5004" w:rsidRPr="00DD51CB">
              <w:rPr>
                <w:rStyle w:val="Hperlink"/>
                <w:rFonts w:eastAsia="Arial"/>
                <w:noProof/>
                <w:lang w:val="et-EE"/>
              </w:rPr>
              <w:t>2.</w:t>
            </w:r>
            <w:r w:rsidR="002A5004">
              <w:rPr>
                <w:rFonts w:asciiTheme="minorHAnsi" w:eastAsiaTheme="minorEastAsia" w:hAnsiTheme="minorHAnsi" w:cstheme="minorBidi"/>
                <w:noProof/>
                <w:lang w:val="et-EE" w:eastAsia="et-EE"/>
              </w:rPr>
              <w:tab/>
            </w:r>
            <w:r w:rsidR="002A5004" w:rsidRPr="00DD51CB">
              <w:rPr>
                <w:rStyle w:val="Hperlink"/>
                <w:rFonts w:eastAsia="Arial"/>
                <w:noProof/>
                <w:lang w:val="et-EE"/>
              </w:rPr>
              <w:t>Praktilise töö liigid.</w:t>
            </w:r>
            <w:r w:rsidR="002A5004">
              <w:rPr>
                <w:noProof/>
                <w:webHidden/>
              </w:rPr>
              <w:tab/>
            </w:r>
            <w:r w:rsidR="002A5004">
              <w:rPr>
                <w:noProof/>
                <w:webHidden/>
              </w:rPr>
              <w:fldChar w:fldCharType="begin"/>
            </w:r>
            <w:r w:rsidR="002A5004">
              <w:rPr>
                <w:noProof/>
                <w:webHidden/>
              </w:rPr>
              <w:instrText xml:space="preserve"> PAGEREF _Toc534631920 \h </w:instrText>
            </w:r>
            <w:r w:rsidR="002A5004">
              <w:rPr>
                <w:noProof/>
                <w:webHidden/>
              </w:rPr>
            </w:r>
            <w:r w:rsidR="002A5004">
              <w:rPr>
                <w:noProof/>
                <w:webHidden/>
              </w:rPr>
              <w:fldChar w:fldCharType="separate"/>
            </w:r>
            <w:r w:rsidR="00BE4914">
              <w:rPr>
                <w:noProof/>
                <w:webHidden/>
              </w:rPr>
              <w:t>3</w:t>
            </w:r>
            <w:r w:rsidR="002A5004">
              <w:rPr>
                <w:noProof/>
                <w:webHidden/>
              </w:rPr>
              <w:fldChar w:fldCharType="end"/>
            </w:r>
          </w:hyperlink>
        </w:p>
        <w:p w:rsidR="002A5004" w:rsidRDefault="00C50831">
          <w:pPr>
            <w:pStyle w:val="SK1"/>
            <w:tabs>
              <w:tab w:val="left" w:pos="440"/>
              <w:tab w:val="right" w:leader="dot" w:pos="9450"/>
            </w:tabs>
            <w:rPr>
              <w:rFonts w:asciiTheme="minorHAnsi" w:eastAsiaTheme="minorEastAsia" w:hAnsiTheme="minorHAnsi" w:cstheme="minorBidi"/>
              <w:noProof/>
              <w:lang w:val="et-EE" w:eastAsia="et-EE"/>
            </w:rPr>
          </w:pPr>
          <w:hyperlink w:anchor="_Toc534631921" w:history="1">
            <w:r w:rsidR="002A5004" w:rsidRPr="00DD51CB">
              <w:rPr>
                <w:rStyle w:val="Hperlink"/>
                <w:rFonts w:eastAsia="Arial"/>
                <w:noProof/>
                <w:lang w:val="et-EE"/>
              </w:rPr>
              <w:t>3.</w:t>
            </w:r>
            <w:r w:rsidR="002A5004">
              <w:rPr>
                <w:rFonts w:asciiTheme="minorHAnsi" w:eastAsiaTheme="minorEastAsia" w:hAnsiTheme="minorHAnsi" w:cstheme="minorBidi"/>
                <w:noProof/>
                <w:lang w:val="et-EE" w:eastAsia="et-EE"/>
              </w:rPr>
              <w:tab/>
            </w:r>
            <w:r w:rsidR="002A5004" w:rsidRPr="00DD51CB">
              <w:rPr>
                <w:rStyle w:val="Hperlink"/>
                <w:rFonts w:eastAsia="Arial"/>
                <w:noProof/>
                <w:lang w:val="et-EE"/>
              </w:rPr>
              <w:t>Praktilise töö osad, põhietapid, töö koostamise etapid.</w:t>
            </w:r>
            <w:r w:rsidR="002A5004">
              <w:rPr>
                <w:noProof/>
                <w:webHidden/>
              </w:rPr>
              <w:tab/>
            </w:r>
            <w:r w:rsidR="002A5004">
              <w:rPr>
                <w:noProof/>
                <w:webHidden/>
              </w:rPr>
              <w:fldChar w:fldCharType="begin"/>
            </w:r>
            <w:r w:rsidR="002A5004">
              <w:rPr>
                <w:noProof/>
                <w:webHidden/>
              </w:rPr>
              <w:instrText xml:space="preserve"> PAGEREF _Toc534631921 \h </w:instrText>
            </w:r>
            <w:r w:rsidR="002A5004">
              <w:rPr>
                <w:noProof/>
                <w:webHidden/>
              </w:rPr>
            </w:r>
            <w:r w:rsidR="002A5004">
              <w:rPr>
                <w:noProof/>
                <w:webHidden/>
              </w:rPr>
              <w:fldChar w:fldCharType="separate"/>
            </w:r>
            <w:r w:rsidR="00BE4914">
              <w:rPr>
                <w:noProof/>
                <w:webHidden/>
              </w:rPr>
              <w:t>3</w:t>
            </w:r>
            <w:r w:rsidR="002A5004">
              <w:rPr>
                <w:noProof/>
                <w:webHidden/>
              </w:rPr>
              <w:fldChar w:fldCharType="end"/>
            </w:r>
          </w:hyperlink>
        </w:p>
        <w:p w:rsidR="002A5004" w:rsidRDefault="00C50831">
          <w:pPr>
            <w:pStyle w:val="SK1"/>
            <w:tabs>
              <w:tab w:val="left" w:pos="440"/>
              <w:tab w:val="right" w:leader="dot" w:pos="9450"/>
            </w:tabs>
            <w:rPr>
              <w:rFonts w:asciiTheme="minorHAnsi" w:eastAsiaTheme="minorEastAsia" w:hAnsiTheme="minorHAnsi" w:cstheme="minorBidi"/>
              <w:noProof/>
              <w:lang w:val="et-EE" w:eastAsia="et-EE"/>
            </w:rPr>
          </w:pPr>
          <w:hyperlink w:anchor="_Toc534631922" w:history="1">
            <w:r w:rsidR="002A5004" w:rsidRPr="00DD51CB">
              <w:rPr>
                <w:rStyle w:val="Hperlink"/>
                <w:rFonts w:eastAsia="Times New Roman"/>
                <w:noProof/>
                <w:lang w:val="et-EE"/>
              </w:rPr>
              <w:t>4.</w:t>
            </w:r>
            <w:r w:rsidR="002A5004">
              <w:rPr>
                <w:rFonts w:asciiTheme="minorHAnsi" w:eastAsiaTheme="minorEastAsia" w:hAnsiTheme="minorHAnsi" w:cstheme="minorBidi"/>
                <w:noProof/>
                <w:lang w:val="et-EE" w:eastAsia="et-EE"/>
              </w:rPr>
              <w:tab/>
            </w:r>
            <w:r w:rsidR="002A5004" w:rsidRPr="00DD51CB">
              <w:rPr>
                <w:rStyle w:val="Hperlink"/>
                <w:rFonts w:eastAsia="Times New Roman"/>
                <w:noProof/>
                <w:lang w:val="et-EE"/>
              </w:rPr>
              <w:t>Praktilise töö juhendamine</w:t>
            </w:r>
            <w:r w:rsidR="002A5004">
              <w:rPr>
                <w:noProof/>
                <w:webHidden/>
              </w:rPr>
              <w:tab/>
            </w:r>
            <w:r w:rsidR="002A5004">
              <w:rPr>
                <w:noProof/>
                <w:webHidden/>
              </w:rPr>
              <w:fldChar w:fldCharType="begin"/>
            </w:r>
            <w:r w:rsidR="002A5004">
              <w:rPr>
                <w:noProof/>
                <w:webHidden/>
              </w:rPr>
              <w:instrText xml:space="preserve"> PAGEREF _Toc534631922 \h </w:instrText>
            </w:r>
            <w:r w:rsidR="002A5004">
              <w:rPr>
                <w:noProof/>
                <w:webHidden/>
              </w:rPr>
            </w:r>
            <w:r w:rsidR="002A5004">
              <w:rPr>
                <w:noProof/>
                <w:webHidden/>
              </w:rPr>
              <w:fldChar w:fldCharType="separate"/>
            </w:r>
            <w:r w:rsidR="00BE4914">
              <w:rPr>
                <w:noProof/>
                <w:webHidden/>
              </w:rPr>
              <w:t>4</w:t>
            </w:r>
            <w:r w:rsidR="002A5004">
              <w:rPr>
                <w:noProof/>
                <w:webHidden/>
              </w:rPr>
              <w:fldChar w:fldCharType="end"/>
            </w:r>
          </w:hyperlink>
        </w:p>
        <w:p w:rsidR="002A5004" w:rsidRDefault="00C50831">
          <w:pPr>
            <w:pStyle w:val="SK1"/>
            <w:tabs>
              <w:tab w:val="left" w:pos="440"/>
              <w:tab w:val="right" w:leader="dot" w:pos="9450"/>
            </w:tabs>
            <w:rPr>
              <w:rFonts w:asciiTheme="minorHAnsi" w:eastAsiaTheme="minorEastAsia" w:hAnsiTheme="minorHAnsi" w:cstheme="minorBidi"/>
              <w:noProof/>
              <w:lang w:val="et-EE" w:eastAsia="et-EE"/>
            </w:rPr>
          </w:pPr>
          <w:hyperlink w:anchor="_Toc534631923" w:history="1">
            <w:r w:rsidR="002A5004" w:rsidRPr="00DD51CB">
              <w:rPr>
                <w:rStyle w:val="Hperlink"/>
                <w:rFonts w:eastAsia="Arial"/>
                <w:noProof/>
                <w:lang w:val="et-EE"/>
              </w:rPr>
              <w:t>5.</w:t>
            </w:r>
            <w:r w:rsidR="002A5004">
              <w:rPr>
                <w:rFonts w:asciiTheme="minorHAnsi" w:eastAsiaTheme="minorEastAsia" w:hAnsiTheme="minorHAnsi" w:cstheme="minorBidi"/>
                <w:noProof/>
                <w:lang w:val="et-EE" w:eastAsia="et-EE"/>
              </w:rPr>
              <w:tab/>
            </w:r>
            <w:r w:rsidR="002A5004" w:rsidRPr="00DD51CB">
              <w:rPr>
                <w:rStyle w:val="Hperlink"/>
                <w:rFonts w:eastAsia="Arial"/>
                <w:noProof/>
                <w:lang w:val="et-EE"/>
              </w:rPr>
              <w:t>Praktilise töö kirjaliku osa vormistusnõuded</w:t>
            </w:r>
            <w:r w:rsidR="002A5004">
              <w:rPr>
                <w:noProof/>
                <w:webHidden/>
              </w:rPr>
              <w:tab/>
            </w:r>
            <w:r w:rsidR="002A5004">
              <w:rPr>
                <w:noProof/>
                <w:webHidden/>
              </w:rPr>
              <w:fldChar w:fldCharType="begin"/>
            </w:r>
            <w:r w:rsidR="002A5004">
              <w:rPr>
                <w:noProof/>
                <w:webHidden/>
              </w:rPr>
              <w:instrText xml:space="preserve"> PAGEREF _Toc534631923 \h </w:instrText>
            </w:r>
            <w:r w:rsidR="002A5004">
              <w:rPr>
                <w:noProof/>
                <w:webHidden/>
              </w:rPr>
            </w:r>
            <w:r w:rsidR="002A5004">
              <w:rPr>
                <w:noProof/>
                <w:webHidden/>
              </w:rPr>
              <w:fldChar w:fldCharType="separate"/>
            </w:r>
            <w:r w:rsidR="00BE4914">
              <w:rPr>
                <w:noProof/>
                <w:webHidden/>
              </w:rPr>
              <w:t>5</w:t>
            </w:r>
            <w:r w:rsidR="002A5004">
              <w:rPr>
                <w:noProof/>
                <w:webHidden/>
              </w:rPr>
              <w:fldChar w:fldCharType="end"/>
            </w:r>
          </w:hyperlink>
        </w:p>
        <w:p w:rsidR="002A5004" w:rsidRDefault="00C50831">
          <w:pPr>
            <w:pStyle w:val="SK1"/>
            <w:tabs>
              <w:tab w:val="left" w:pos="440"/>
              <w:tab w:val="right" w:leader="dot" w:pos="9450"/>
            </w:tabs>
            <w:rPr>
              <w:rFonts w:asciiTheme="minorHAnsi" w:eastAsiaTheme="minorEastAsia" w:hAnsiTheme="minorHAnsi" w:cstheme="minorBidi"/>
              <w:noProof/>
              <w:lang w:val="et-EE" w:eastAsia="et-EE"/>
            </w:rPr>
          </w:pPr>
          <w:hyperlink w:anchor="_Toc534631924" w:history="1">
            <w:r w:rsidR="002A5004" w:rsidRPr="00DD51CB">
              <w:rPr>
                <w:rStyle w:val="Hperlink"/>
                <w:rFonts w:eastAsia="Arial"/>
                <w:noProof/>
                <w:lang w:val="et-EE"/>
              </w:rPr>
              <w:t>6.</w:t>
            </w:r>
            <w:r w:rsidR="002A5004">
              <w:rPr>
                <w:rFonts w:asciiTheme="minorHAnsi" w:eastAsiaTheme="minorEastAsia" w:hAnsiTheme="minorHAnsi" w:cstheme="minorBidi"/>
                <w:noProof/>
                <w:lang w:val="et-EE" w:eastAsia="et-EE"/>
              </w:rPr>
              <w:tab/>
            </w:r>
            <w:r w:rsidR="002A5004" w:rsidRPr="00DD51CB">
              <w:rPr>
                <w:rStyle w:val="Hperlink"/>
                <w:rFonts w:eastAsia="Arial"/>
                <w:noProof/>
                <w:lang w:val="et-EE"/>
              </w:rPr>
              <w:t>Retsensent ja praktilise töö kaitsmine</w:t>
            </w:r>
            <w:r w:rsidR="002A5004">
              <w:rPr>
                <w:noProof/>
                <w:webHidden/>
              </w:rPr>
              <w:tab/>
            </w:r>
            <w:r w:rsidR="002A5004">
              <w:rPr>
                <w:noProof/>
                <w:webHidden/>
              </w:rPr>
              <w:fldChar w:fldCharType="begin"/>
            </w:r>
            <w:r w:rsidR="002A5004">
              <w:rPr>
                <w:noProof/>
                <w:webHidden/>
              </w:rPr>
              <w:instrText xml:space="preserve"> PAGEREF _Toc534631924 \h </w:instrText>
            </w:r>
            <w:r w:rsidR="002A5004">
              <w:rPr>
                <w:noProof/>
                <w:webHidden/>
              </w:rPr>
            </w:r>
            <w:r w:rsidR="002A5004">
              <w:rPr>
                <w:noProof/>
                <w:webHidden/>
              </w:rPr>
              <w:fldChar w:fldCharType="separate"/>
            </w:r>
            <w:r w:rsidR="00BE4914">
              <w:rPr>
                <w:noProof/>
                <w:webHidden/>
              </w:rPr>
              <w:t>6</w:t>
            </w:r>
            <w:r w:rsidR="002A5004">
              <w:rPr>
                <w:noProof/>
                <w:webHidden/>
              </w:rPr>
              <w:fldChar w:fldCharType="end"/>
            </w:r>
          </w:hyperlink>
        </w:p>
        <w:p w:rsidR="002A5004" w:rsidRDefault="00C50831">
          <w:pPr>
            <w:pStyle w:val="SK1"/>
            <w:tabs>
              <w:tab w:val="left" w:pos="440"/>
              <w:tab w:val="right" w:leader="dot" w:pos="9450"/>
            </w:tabs>
            <w:rPr>
              <w:rFonts w:asciiTheme="minorHAnsi" w:eastAsiaTheme="minorEastAsia" w:hAnsiTheme="minorHAnsi" w:cstheme="minorBidi"/>
              <w:noProof/>
              <w:lang w:val="et-EE" w:eastAsia="et-EE"/>
            </w:rPr>
          </w:pPr>
          <w:hyperlink w:anchor="_Toc534631925" w:history="1">
            <w:r w:rsidR="002A5004" w:rsidRPr="00DD51CB">
              <w:rPr>
                <w:rStyle w:val="Hperlink"/>
                <w:rFonts w:eastAsia="Arial"/>
                <w:noProof/>
                <w:lang w:val="et-EE"/>
              </w:rPr>
              <w:t>7.</w:t>
            </w:r>
            <w:r w:rsidR="002A5004">
              <w:rPr>
                <w:rFonts w:asciiTheme="minorHAnsi" w:eastAsiaTheme="minorEastAsia" w:hAnsiTheme="minorHAnsi" w:cstheme="minorBidi"/>
                <w:noProof/>
                <w:lang w:val="et-EE" w:eastAsia="et-EE"/>
              </w:rPr>
              <w:tab/>
            </w:r>
            <w:r w:rsidR="002A5004" w:rsidRPr="00DD51CB">
              <w:rPr>
                <w:rStyle w:val="Hperlink"/>
                <w:rFonts w:eastAsia="Arial"/>
                <w:noProof/>
                <w:lang w:val="et-EE"/>
              </w:rPr>
              <w:t>Praktilise töö hindamine.</w:t>
            </w:r>
            <w:r w:rsidR="002A5004">
              <w:rPr>
                <w:noProof/>
                <w:webHidden/>
              </w:rPr>
              <w:tab/>
            </w:r>
            <w:r w:rsidR="002A5004">
              <w:rPr>
                <w:noProof/>
                <w:webHidden/>
              </w:rPr>
              <w:fldChar w:fldCharType="begin"/>
            </w:r>
            <w:r w:rsidR="002A5004">
              <w:rPr>
                <w:noProof/>
                <w:webHidden/>
              </w:rPr>
              <w:instrText xml:space="preserve"> PAGEREF _Toc534631925 \h </w:instrText>
            </w:r>
            <w:r w:rsidR="002A5004">
              <w:rPr>
                <w:noProof/>
                <w:webHidden/>
              </w:rPr>
            </w:r>
            <w:r w:rsidR="002A5004">
              <w:rPr>
                <w:noProof/>
                <w:webHidden/>
              </w:rPr>
              <w:fldChar w:fldCharType="separate"/>
            </w:r>
            <w:r w:rsidR="00BE4914">
              <w:rPr>
                <w:noProof/>
                <w:webHidden/>
              </w:rPr>
              <w:t>6</w:t>
            </w:r>
            <w:r w:rsidR="002A5004">
              <w:rPr>
                <w:noProof/>
                <w:webHidden/>
              </w:rPr>
              <w:fldChar w:fldCharType="end"/>
            </w:r>
          </w:hyperlink>
        </w:p>
        <w:p w:rsidR="002A5004" w:rsidRDefault="00C50831">
          <w:pPr>
            <w:pStyle w:val="SK1"/>
            <w:tabs>
              <w:tab w:val="left" w:pos="440"/>
              <w:tab w:val="right" w:leader="dot" w:pos="9450"/>
            </w:tabs>
            <w:rPr>
              <w:rFonts w:asciiTheme="minorHAnsi" w:eastAsiaTheme="minorEastAsia" w:hAnsiTheme="minorHAnsi" w:cstheme="minorBidi"/>
              <w:noProof/>
              <w:lang w:val="et-EE" w:eastAsia="et-EE"/>
            </w:rPr>
          </w:pPr>
          <w:hyperlink w:anchor="_Toc534631926" w:history="1">
            <w:r w:rsidR="002A5004" w:rsidRPr="00DD51CB">
              <w:rPr>
                <w:rStyle w:val="Hperlink"/>
                <w:rFonts w:eastAsia="Arial"/>
                <w:noProof/>
                <w:lang w:val="et-EE"/>
              </w:rPr>
              <w:t>8.</w:t>
            </w:r>
            <w:r w:rsidR="002A5004">
              <w:rPr>
                <w:rFonts w:asciiTheme="minorHAnsi" w:eastAsiaTheme="minorEastAsia" w:hAnsiTheme="minorHAnsi" w:cstheme="minorBidi"/>
                <w:noProof/>
                <w:lang w:val="et-EE" w:eastAsia="et-EE"/>
              </w:rPr>
              <w:tab/>
            </w:r>
            <w:r w:rsidR="002A5004" w:rsidRPr="00DD51CB">
              <w:rPr>
                <w:rStyle w:val="Hperlink"/>
                <w:rFonts w:eastAsia="Arial"/>
                <w:noProof/>
                <w:lang w:val="et-EE"/>
              </w:rPr>
              <w:t>Järelkaitsmine</w:t>
            </w:r>
            <w:r w:rsidR="002A5004">
              <w:rPr>
                <w:noProof/>
                <w:webHidden/>
              </w:rPr>
              <w:tab/>
            </w:r>
            <w:r w:rsidR="002A5004">
              <w:rPr>
                <w:noProof/>
                <w:webHidden/>
              </w:rPr>
              <w:fldChar w:fldCharType="begin"/>
            </w:r>
            <w:r w:rsidR="002A5004">
              <w:rPr>
                <w:noProof/>
                <w:webHidden/>
              </w:rPr>
              <w:instrText xml:space="preserve"> PAGEREF _Toc534631926 \h </w:instrText>
            </w:r>
            <w:r w:rsidR="002A5004">
              <w:rPr>
                <w:noProof/>
                <w:webHidden/>
              </w:rPr>
            </w:r>
            <w:r w:rsidR="002A5004">
              <w:rPr>
                <w:noProof/>
                <w:webHidden/>
              </w:rPr>
              <w:fldChar w:fldCharType="separate"/>
            </w:r>
            <w:r w:rsidR="00BE4914">
              <w:rPr>
                <w:noProof/>
                <w:webHidden/>
              </w:rPr>
              <w:t>7</w:t>
            </w:r>
            <w:r w:rsidR="002A5004">
              <w:rPr>
                <w:noProof/>
                <w:webHidden/>
              </w:rPr>
              <w:fldChar w:fldCharType="end"/>
            </w:r>
          </w:hyperlink>
        </w:p>
        <w:p w:rsidR="002A5004" w:rsidRDefault="00C50831">
          <w:pPr>
            <w:pStyle w:val="SK1"/>
            <w:tabs>
              <w:tab w:val="left" w:pos="440"/>
              <w:tab w:val="right" w:leader="dot" w:pos="9450"/>
            </w:tabs>
            <w:rPr>
              <w:rFonts w:asciiTheme="minorHAnsi" w:eastAsiaTheme="minorEastAsia" w:hAnsiTheme="minorHAnsi" w:cstheme="minorBidi"/>
              <w:noProof/>
              <w:lang w:val="et-EE" w:eastAsia="et-EE"/>
            </w:rPr>
          </w:pPr>
          <w:hyperlink w:anchor="_Toc534631927" w:history="1">
            <w:r w:rsidR="002A5004" w:rsidRPr="00DD51CB">
              <w:rPr>
                <w:rStyle w:val="Hperlink"/>
                <w:rFonts w:eastAsia="Arial"/>
                <w:noProof/>
                <w:lang w:val="et-EE"/>
              </w:rPr>
              <w:t>9.</w:t>
            </w:r>
            <w:r w:rsidR="002A5004">
              <w:rPr>
                <w:rFonts w:asciiTheme="minorHAnsi" w:eastAsiaTheme="minorEastAsia" w:hAnsiTheme="minorHAnsi" w:cstheme="minorBidi"/>
                <w:noProof/>
                <w:lang w:val="et-EE" w:eastAsia="et-EE"/>
              </w:rPr>
              <w:tab/>
            </w:r>
            <w:r w:rsidR="002A5004" w:rsidRPr="00DD51CB">
              <w:rPr>
                <w:rStyle w:val="Hperlink"/>
                <w:rFonts w:eastAsia="Arial"/>
                <w:noProof/>
                <w:lang w:val="et-EE"/>
              </w:rPr>
              <w:t>Hinde apelleerimine.</w:t>
            </w:r>
            <w:r w:rsidR="002A5004">
              <w:rPr>
                <w:noProof/>
                <w:webHidden/>
              </w:rPr>
              <w:tab/>
            </w:r>
            <w:r w:rsidR="002A5004">
              <w:rPr>
                <w:noProof/>
                <w:webHidden/>
              </w:rPr>
              <w:fldChar w:fldCharType="begin"/>
            </w:r>
            <w:r w:rsidR="002A5004">
              <w:rPr>
                <w:noProof/>
                <w:webHidden/>
              </w:rPr>
              <w:instrText xml:space="preserve"> PAGEREF _Toc534631927 \h </w:instrText>
            </w:r>
            <w:r w:rsidR="002A5004">
              <w:rPr>
                <w:noProof/>
                <w:webHidden/>
              </w:rPr>
            </w:r>
            <w:r w:rsidR="002A5004">
              <w:rPr>
                <w:noProof/>
                <w:webHidden/>
              </w:rPr>
              <w:fldChar w:fldCharType="separate"/>
            </w:r>
            <w:r w:rsidR="00BE4914">
              <w:rPr>
                <w:noProof/>
                <w:webHidden/>
              </w:rPr>
              <w:t>7</w:t>
            </w:r>
            <w:r w:rsidR="002A5004">
              <w:rPr>
                <w:noProof/>
                <w:webHidden/>
              </w:rPr>
              <w:fldChar w:fldCharType="end"/>
            </w:r>
          </w:hyperlink>
        </w:p>
        <w:p w:rsidR="002A5004" w:rsidRDefault="00C50831">
          <w:pPr>
            <w:pStyle w:val="SK1"/>
            <w:tabs>
              <w:tab w:val="left" w:pos="660"/>
              <w:tab w:val="right" w:leader="dot" w:pos="9450"/>
            </w:tabs>
            <w:rPr>
              <w:rFonts w:asciiTheme="minorHAnsi" w:eastAsiaTheme="minorEastAsia" w:hAnsiTheme="minorHAnsi" w:cstheme="minorBidi"/>
              <w:noProof/>
              <w:lang w:val="et-EE" w:eastAsia="et-EE"/>
            </w:rPr>
          </w:pPr>
          <w:hyperlink w:anchor="_Toc534631928" w:history="1">
            <w:r w:rsidR="002A5004" w:rsidRPr="00DD51CB">
              <w:rPr>
                <w:rStyle w:val="Hperlink"/>
                <w:rFonts w:eastAsia="Arial"/>
                <w:noProof/>
                <w:lang w:val="et-EE"/>
              </w:rPr>
              <w:t>10.</w:t>
            </w:r>
            <w:r w:rsidR="002A5004">
              <w:rPr>
                <w:rFonts w:asciiTheme="minorHAnsi" w:eastAsiaTheme="minorEastAsia" w:hAnsiTheme="minorHAnsi" w:cstheme="minorBidi"/>
                <w:noProof/>
                <w:lang w:val="et-EE" w:eastAsia="et-EE"/>
              </w:rPr>
              <w:t xml:space="preserve">   </w:t>
            </w:r>
            <w:r w:rsidR="002A5004" w:rsidRPr="00DD51CB">
              <w:rPr>
                <w:rStyle w:val="Hperlink"/>
                <w:rFonts w:eastAsia="Arial"/>
                <w:noProof/>
                <w:lang w:val="et-EE"/>
              </w:rPr>
              <w:t>Praktilise töö säilitamine</w:t>
            </w:r>
            <w:r w:rsidR="002A5004">
              <w:rPr>
                <w:noProof/>
                <w:webHidden/>
              </w:rPr>
              <w:tab/>
            </w:r>
            <w:r w:rsidR="002A5004">
              <w:rPr>
                <w:noProof/>
                <w:webHidden/>
              </w:rPr>
              <w:fldChar w:fldCharType="begin"/>
            </w:r>
            <w:r w:rsidR="002A5004">
              <w:rPr>
                <w:noProof/>
                <w:webHidden/>
              </w:rPr>
              <w:instrText xml:space="preserve"> PAGEREF _Toc534631928 \h </w:instrText>
            </w:r>
            <w:r w:rsidR="002A5004">
              <w:rPr>
                <w:noProof/>
                <w:webHidden/>
              </w:rPr>
            </w:r>
            <w:r w:rsidR="002A5004">
              <w:rPr>
                <w:noProof/>
                <w:webHidden/>
              </w:rPr>
              <w:fldChar w:fldCharType="separate"/>
            </w:r>
            <w:r w:rsidR="00BE4914">
              <w:rPr>
                <w:noProof/>
                <w:webHidden/>
              </w:rPr>
              <w:t>7</w:t>
            </w:r>
            <w:r w:rsidR="002A5004">
              <w:rPr>
                <w:noProof/>
                <w:webHidden/>
              </w:rPr>
              <w:fldChar w:fldCharType="end"/>
            </w:r>
          </w:hyperlink>
        </w:p>
        <w:p w:rsidR="002A5004" w:rsidRPr="002A5004" w:rsidRDefault="00C50831">
          <w:pPr>
            <w:pStyle w:val="SK3"/>
            <w:tabs>
              <w:tab w:val="right" w:leader="dot" w:pos="9450"/>
            </w:tabs>
            <w:rPr>
              <w:rFonts w:asciiTheme="minorHAnsi" w:eastAsiaTheme="minorEastAsia" w:hAnsiTheme="minorHAnsi" w:cstheme="minorBidi"/>
              <w:noProof/>
              <w:lang w:val="et-EE" w:eastAsia="et-EE"/>
            </w:rPr>
          </w:pPr>
          <w:hyperlink w:anchor="_Toc534631929" w:history="1">
            <w:r w:rsidR="002A5004" w:rsidRPr="002A5004">
              <w:rPr>
                <w:rStyle w:val="Hperlink"/>
                <w:noProof/>
                <w:lang w:val="et-EE"/>
              </w:rPr>
              <w:t>Lisa 1. Praktilise töö avaldus</w:t>
            </w:r>
            <w:r w:rsidR="002A5004" w:rsidRPr="002A5004">
              <w:rPr>
                <w:noProof/>
                <w:webHidden/>
              </w:rPr>
              <w:tab/>
            </w:r>
            <w:r w:rsidR="002A5004" w:rsidRPr="002A5004">
              <w:rPr>
                <w:noProof/>
                <w:webHidden/>
              </w:rPr>
              <w:fldChar w:fldCharType="begin"/>
            </w:r>
            <w:r w:rsidR="002A5004" w:rsidRPr="002A5004">
              <w:rPr>
                <w:noProof/>
                <w:webHidden/>
              </w:rPr>
              <w:instrText xml:space="preserve"> PAGEREF _Toc534631929 \h </w:instrText>
            </w:r>
            <w:r w:rsidR="002A5004" w:rsidRPr="002A5004">
              <w:rPr>
                <w:noProof/>
                <w:webHidden/>
              </w:rPr>
            </w:r>
            <w:r w:rsidR="002A5004" w:rsidRPr="002A5004">
              <w:rPr>
                <w:noProof/>
                <w:webHidden/>
              </w:rPr>
              <w:fldChar w:fldCharType="separate"/>
            </w:r>
            <w:r w:rsidR="00BE4914">
              <w:rPr>
                <w:noProof/>
                <w:webHidden/>
              </w:rPr>
              <w:t>8</w:t>
            </w:r>
            <w:r w:rsidR="002A5004" w:rsidRPr="002A5004">
              <w:rPr>
                <w:noProof/>
                <w:webHidden/>
              </w:rPr>
              <w:fldChar w:fldCharType="end"/>
            </w:r>
          </w:hyperlink>
        </w:p>
        <w:p w:rsidR="002A5004" w:rsidRPr="002A5004" w:rsidRDefault="00C50831">
          <w:pPr>
            <w:pStyle w:val="SK3"/>
            <w:tabs>
              <w:tab w:val="right" w:leader="dot" w:pos="9450"/>
            </w:tabs>
            <w:rPr>
              <w:rFonts w:asciiTheme="minorHAnsi" w:eastAsiaTheme="minorEastAsia" w:hAnsiTheme="minorHAnsi" w:cstheme="minorBidi"/>
              <w:noProof/>
              <w:lang w:val="et-EE" w:eastAsia="et-EE"/>
            </w:rPr>
          </w:pPr>
          <w:hyperlink w:anchor="_Toc534631930" w:history="1">
            <w:r w:rsidR="002A5004" w:rsidRPr="002A5004">
              <w:rPr>
                <w:rStyle w:val="Hperlink"/>
                <w:noProof/>
                <w:lang w:val="et-EE"/>
              </w:rPr>
              <w:t>Lisa 2. Õpilase enesereflektsioon  läbi pädevuste (väärtuspädevus, sotsiaalne pädevus,  enesemääratluspädevus, õpipädevus, suhtlemispädevus ja ettevõtlikkuspädevus).</w:t>
            </w:r>
            <w:r w:rsidR="002A5004" w:rsidRPr="002A5004">
              <w:rPr>
                <w:noProof/>
                <w:webHidden/>
              </w:rPr>
              <w:tab/>
            </w:r>
            <w:r w:rsidR="002A5004" w:rsidRPr="002A5004">
              <w:rPr>
                <w:noProof/>
                <w:webHidden/>
              </w:rPr>
              <w:fldChar w:fldCharType="begin"/>
            </w:r>
            <w:r w:rsidR="002A5004" w:rsidRPr="002A5004">
              <w:rPr>
                <w:noProof/>
                <w:webHidden/>
              </w:rPr>
              <w:instrText xml:space="preserve"> PAGEREF _Toc534631930 \h </w:instrText>
            </w:r>
            <w:r w:rsidR="002A5004" w:rsidRPr="002A5004">
              <w:rPr>
                <w:noProof/>
                <w:webHidden/>
              </w:rPr>
            </w:r>
            <w:r w:rsidR="002A5004" w:rsidRPr="002A5004">
              <w:rPr>
                <w:noProof/>
                <w:webHidden/>
              </w:rPr>
              <w:fldChar w:fldCharType="separate"/>
            </w:r>
            <w:r w:rsidR="00BE4914">
              <w:rPr>
                <w:noProof/>
                <w:webHidden/>
              </w:rPr>
              <w:t>9</w:t>
            </w:r>
            <w:r w:rsidR="002A5004" w:rsidRPr="002A5004">
              <w:rPr>
                <w:noProof/>
                <w:webHidden/>
              </w:rPr>
              <w:fldChar w:fldCharType="end"/>
            </w:r>
          </w:hyperlink>
        </w:p>
        <w:p w:rsidR="002A5004" w:rsidRPr="002A5004" w:rsidRDefault="00C50831">
          <w:pPr>
            <w:pStyle w:val="SK3"/>
            <w:tabs>
              <w:tab w:val="right" w:leader="dot" w:pos="9450"/>
            </w:tabs>
            <w:rPr>
              <w:rFonts w:asciiTheme="minorHAnsi" w:eastAsiaTheme="minorEastAsia" w:hAnsiTheme="minorHAnsi" w:cstheme="minorBidi"/>
              <w:noProof/>
              <w:lang w:val="et-EE" w:eastAsia="et-EE"/>
            </w:rPr>
          </w:pPr>
          <w:hyperlink w:anchor="_Toc534631931" w:history="1">
            <w:r w:rsidR="002A5004" w:rsidRPr="002A5004">
              <w:rPr>
                <w:rStyle w:val="Hperlink"/>
                <w:rFonts w:eastAsia="Times New Roman"/>
                <w:noProof/>
                <w:lang w:val="et-EE"/>
              </w:rPr>
              <w:t>Lisa 3. Retsensendi hinnang praktilisele tööle</w:t>
            </w:r>
            <w:r w:rsidR="002A5004" w:rsidRPr="002A5004">
              <w:rPr>
                <w:noProof/>
                <w:webHidden/>
              </w:rPr>
              <w:tab/>
            </w:r>
            <w:r w:rsidR="002A5004" w:rsidRPr="002A5004">
              <w:rPr>
                <w:noProof/>
                <w:webHidden/>
              </w:rPr>
              <w:fldChar w:fldCharType="begin"/>
            </w:r>
            <w:r w:rsidR="002A5004" w:rsidRPr="002A5004">
              <w:rPr>
                <w:noProof/>
                <w:webHidden/>
              </w:rPr>
              <w:instrText xml:space="preserve"> PAGEREF _Toc534631931 \h </w:instrText>
            </w:r>
            <w:r w:rsidR="002A5004" w:rsidRPr="002A5004">
              <w:rPr>
                <w:noProof/>
                <w:webHidden/>
              </w:rPr>
            </w:r>
            <w:r w:rsidR="002A5004" w:rsidRPr="002A5004">
              <w:rPr>
                <w:noProof/>
                <w:webHidden/>
              </w:rPr>
              <w:fldChar w:fldCharType="separate"/>
            </w:r>
            <w:r w:rsidR="00BE4914">
              <w:rPr>
                <w:noProof/>
                <w:webHidden/>
              </w:rPr>
              <w:t>9</w:t>
            </w:r>
            <w:r w:rsidR="002A5004" w:rsidRPr="002A5004">
              <w:rPr>
                <w:noProof/>
                <w:webHidden/>
              </w:rPr>
              <w:fldChar w:fldCharType="end"/>
            </w:r>
          </w:hyperlink>
        </w:p>
        <w:p w:rsidR="002A5004" w:rsidRPr="002A5004" w:rsidRDefault="00C50831">
          <w:pPr>
            <w:pStyle w:val="SK3"/>
            <w:tabs>
              <w:tab w:val="right" w:leader="dot" w:pos="9450"/>
            </w:tabs>
            <w:rPr>
              <w:rFonts w:asciiTheme="minorHAnsi" w:eastAsiaTheme="minorEastAsia" w:hAnsiTheme="minorHAnsi" w:cstheme="minorBidi"/>
              <w:noProof/>
              <w:lang w:val="et-EE" w:eastAsia="et-EE"/>
            </w:rPr>
          </w:pPr>
          <w:hyperlink w:anchor="_Toc534631932" w:history="1">
            <w:r w:rsidR="002A5004" w:rsidRPr="002A5004">
              <w:rPr>
                <w:rStyle w:val="Hperlink"/>
                <w:rFonts w:eastAsia="Verdana"/>
                <w:noProof/>
                <w:lang w:val="et-EE"/>
              </w:rPr>
              <w:t>Lisa 4.  Kaitsmiskomisjoni hindamismudel</w:t>
            </w:r>
            <w:r w:rsidR="002A5004" w:rsidRPr="002A5004">
              <w:rPr>
                <w:noProof/>
                <w:webHidden/>
              </w:rPr>
              <w:tab/>
            </w:r>
            <w:r w:rsidR="002A5004" w:rsidRPr="002A5004">
              <w:rPr>
                <w:noProof/>
                <w:webHidden/>
              </w:rPr>
              <w:fldChar w:fldCharType="begin"/>
            </w:r>
            <w:r w:rsidR="002A5004" w:rsidRPr="002A5004">
              <w:rPr>
                <w:noProof/>
                <w:webHidden/>
              </w:rPr>
              <w:instrText xml:space="preserve"> PAGEREF _Toc534631932 \h </w:instrText>
            </w:r>
            <w:r w:rsidR="002A5004" w:rsidRPr="002A5004">
              <w:rPr>
                <w:noProof/>
                <w:webHidden/>
              </w:rPr>
            </w:r>
            <w:r w:rsidR="002A5004" w:rsidRPr="002A5004">
              <w:rPr>
                <w:noProof/>
                <w:webHidden/>
              </w:rPr>
              <w:fldChar w:fldCharType="separate"/>
            </w:r>
            <w:r w:rsidR="00BE4914">
              <w:rPr>
                <w:noProof/>
                <w:webHidden/>
              </w:rPr>
              <w:t>10</w:t>
            </w:r>
            <w:r w:rsidR="002A5004" w:rsidRPr="002A5004">
              <w:rPr>
                <w:noProof/>
                <w:webHidden/>
              </w:rPr>
              <w:fldChar w:fldCharType="end"/>
            </w:r>
          </w:hyperlink>
        </w:p>
        <w:p w:rsidR="002A5004" w:rsidRDefault="002A5004">
          <w:r>
            <w:rPr>
              <w:b/>
              <w:bCs/>
            </w:rPr>
            <w:fldChar w:fldCharType="end"/>
          </w:r>
        </w:p>
      </w:sdtContent>
    </w:sdt>
    <w:p w:rsidR="00DE3321" w:rsidRDefault="00DE3321"/>
    <w:p w:rsidR="00CF4BCC" w:rsidRDefault="00CF4BCC"/>
    <w:p w:rsidR="00CB3F5F" w:rsidRDefault="00CB3F5F">
      <w:pPr>
        <w:rPr>
          <w:rFonts w:ascii="Arial" w:eastAsia="Arial" w:hAnsi="Arial"/>
          <w:i/>
          <w:color w:val="000000"/>
          <w:sz w:val="20"/>
          <w:lang w:val="et-EE"/>
        </w:rPr>
      </w:pPr>
      <w:r>
        <w:rPr>
          <w:rFonts w:ascii="Arial" w:eastAsia="Arial" w:hAnsi="Arial"/>
          <w:i/>
          <w:color w:val="000000"/>
          <w:sz w:val="20"/>
          <w:lang w:val="et-EE"/>
        </w:rPr>
        <w:br w:type="page"/>
      </w:r>
    </w:p>
    <w:p w:rsidR="0033693D" w:rsidRPr="00CF4BCC" w:rsidRDefault="003D7A6E" w:rsidP="00C350B1">
      <w:pPr>
        <w:pStyle w:val="Pealkiri1"/>
        <w:numPr>
          <w:ilvl w:val="0"/>
          <w:numId w:val="26"/>
        </w:numPr>
        <w:rPr>
          <w:rFonts w:ascii="Times New Roman" w:eastAsia="Arial" w:hAnsi="Times New Roman" w:cs="Times New Roman"/>
          <w:color w:val="auto"/>
          <w:lang w:val="et-EE"/>
        </w:rPr>
      </w:pPr>
      <w:bookmarkStart w:id="1" w:name="_Toc532551255"/>
      <w:bookmarkStart w:id="2" w:name="_Toc534365435"/>
      <w:bookmarkStart w:id="3" w:name="_Toc534366455"/>
      <w:bookmarkStart w:id="4" w:name="_Toc534366881"/>
      <w:bookmarkStart w:id="5" w:name="_Toc534631919"/>
      <w:r w:rsidRPr="00CF4BCC">
        <w:rPr>
          <w:rFonts w:ascii="Times New Roman" w:eastAsia="Arial" w:hAnsi="Times New Roman" w:cs="Times New Roman"/>
          <w:color w:val="auto"/>
          <w:lang w:val="et-EE"/>
        </w:rPr>
        <w:lastRenderedPageBreak/>
        <w:t>Praktiline töö. Praktilise töö eesmärk.</w:t>
      </w:r>
      <w:bookmarkEnd w:id="1"/>
      <w:bookmarkEnd w:id="2"/>
      <w:bookmarkEnd w:id="3"/>
      <w:bookmarkEnd w:id="4"/>
      <w:bookmarkEnd w:id="5"/>
    </w:p>
    <w:p w:rsidR="00C350B1" w:rsidRPr="00CF4BCC" w:rsidRDefault="00C350B1" w:rsidP="00C350B1">
      <w:pPr>
        <w:rPr>
          <w:sz w:val="24"/>
          <w:szCs w:val="24"/>
          <w:lang w:val="et-EE"/>
        </w:rPr>
      </w:pPr>
    </w:p>
    <w:p w:rsidR="00C350B1" w:rsidRPr="00CF4BCC" w:rsidRDefault="00C350B1" w:rsidP="00C350B1">
      <w:pPr>
        <w:spacing w:line="360" w:lineRule="auto"/>
        <w:rPr>
          <w:sz w:val="24"/>
          <w:szCs w:val="24"/>
          <w:lang w:val="et-EE"/>
        </w:rPr>
      </w:pPr>
    </w:p>
    <w:p w:rsidR="0033693D" w:rsidRPr="00CF4BCC" w:rsidRDefault="003D7A6E" w:rsidP="00C350B1">
      <w:pPr>
        <w:spacing w:line="360" w:lineRule="auto"/>
        <w:ind w:left="792" w:right="360" w:hanging="432"/>
        <w:jc w:val="both"/>
        <w:textAlignment w:val="baseline"/>
        <w:rPr>
          <w:rFonts w:eastAsia="Times New Roman"/>
          <w:color w:val="000000"/>
          <w:spacing w:val="2"/>
          <w:sz w:val="24"/>
          <w:lang w:val="et-EE"/>
        </w:rPr>
      </w:pPr>
      <w:r w:rsidRPr="00CF4BCC">
        <w:rPr>
          <w:rFonts w:eastAsia="Times New Roman"/>
          <w:color w:val="000000"/>
          <w:spacing w:val="2"/>
          <w:sz w:val="24"/>
          <w:lang w:val="et-EE"/>
        </w:rPr>
        <w:t>1.1. Praktiline töö on õpilase või õpilaste poolt õppekava raames loodud teos, õpilasfirma, tehnoloogiline lahendus, õppematerjal või projekt, mis on suunatud avalikkusele</w:t>
      </w:r>
      <w:r w:rsidR="00F03857" w:rsidRPr="00CF4BCC">
        <w:rPr>
          <w:rFonts w:eastAsia="Times New Roman"/>
          <w:color w:val="000000"/>
          <w:spacing w:val="2"/>
          <w:sz w:val="24"/>
          <w:lang w:val="et-EE"/>
        </w:rPr>
        <w:t>.</w:t>
      </w:r>
    </w:p>
    <w:p w:rsidR="0033693D" w:rsidRPr="00CF4BCC" w:rsidRDefault="003D7A6E" w:rsidP="00C350B1">
      <w:pPr>
        <w:spacing w:line="360" w:lineRule="auto"/>
        <w:ind w:left="792" w:right="360" w:hanging="432"/>
        <w:jc w:val="both"/>
        <w:textAlignment w:val="baseline"/>
        <w:rPr>
          <w:rFonts w:eastAsia="Times New Roman"/>
          <w:color w:val="000000"/>
          <w:sz w:val="24"/>
          <w:lang w:val="et-EE"/>
        </w:rPr>
      </w:pPr>
      <w:r w:rsidRPr="00CF4BCC">
        <w:rPr>
          <w:rFonts w:eastAsia="Times New Roman"/>
          <w:color w:val="000000"/>
          <w:sz w:val="24"/>
          <w:lang w:val="et-EE"/>
        </w:rPr>
        <w:t>1.2. Praktilise töö eesmärk on väärtustada õpilase teadmisi, oskusi ja huvi loominguliseks eneseteostuseks. Praktilise töö valmimise tööprotsess annab õpilasele uusi iseseisva töö kogemusi. Juhendaja ülesandeks on õpilase soove, ideid</w:t>
      </w:r>
      <w:r w:rsidR="005C33DD" w:rsidRPr="00CF4BCC">
        <w:rPr>
          <w:rFonts w:eastAsia="Times New Roman"/>
          <w:color w:val="000000"/>
          <w:sz w:val="24"/>
          <w:lang w:val="et-EE"/>
        </w:rPr>
        <w:t xml:space="preserve"> </w:t>
      </w:r>
      <w:r w:rsidRPr="00CF4BCC">
        <w:rPr>
          <w:rFonts w:eastAsia="Times New Roman"/>
          <w:color w:val="000000"/>
          <w:sz w:val="24"/>
          <w:lang w:val="et-EE"/>
        </w:rPr>
        <w:t>ja võimeid arvesse võttes aidata leida sobiv ja teostatav praktiline töö, nõustada ja innustada</w:t>
      </w:r>
      <w:r w:rsidR="00F03857" w:rsidRPr="00CF4BCC">
        <w:rPr>
          <w:rFonts w:eastAsia="Times New Roman"/>
          <w:color w:val="000000"/>
          <w:sz w:val="24"/>
          <w:lang w:val="et-EE"/>
        </w:rPr>
        <w:t xml:space="preserve"> õpilast</w:t>
      </w:r>
      <w:r w:rsidRPr="00CF4BCC">
        <w:rPr>
          <w:rFonts w:eastAsia="Times New Roman"/>
          <w:color w:val="000000"/>
          <w:sz w:val="24"/>
          <w:lang w:val="et-EE"/>
        </w:rPr>
        <w:t>.</w:t>
      </w:r>
    </w:p>
    <w:p w:rsidR="0033693D" w:rsidRPr="00CF4BCC" w:rsidRDefault="003D7A6E" w:rsidP="00C350B1">
      <w:pPr>
        <w:spacing w:line="360" w:lineRule="auto"/>
        <w:ind w:left="792" w:right="360" w:hanging="432"/>
        <w:jc w:val="both"/>
        <w:textAlignment w:val="baseline"/>
        <w:rPr>
          <w:rFonts w:eastAsia="Times New Roman"/>
          <w:color w:val="000000"/>
          <w:sz w:val="24"/>
          <w:lang w:val="et-EE"/>
        </w:rPr>
      </w:pPr>
      <w:r w:rsidRPr="00CF4BCC">
        <w:rPr>
          <w:rFonts w:eastAsia="Times New Roman"/>
          <w:color w:val="000000"/>
          <w:sz w:val="24"/>
          <w:lang w:val="et-EE"/>
        </w:rPr>
        <w:t>1.3. Praktilisel tööl võib olla üks või mitu õpilasautorit, kelle panus on selgelt näidatud</w:t>
      </w:r>
      <w:r w:rsidR="005C33DD" w:rsidRPr="00CF4BCC">
        <w:rPr>
          <w:rFonts w:eastAsia="Times New Roman"/>
          <w:color w:val="000000"/>
          <w:sz w:val="24"/>
          <w:lang w:val="et-EE"/>
        </w:rPr>
        <w:t xml:space="preserve"> </w:t>
      </w:r>
      <w:r w:rsidRPr="00CF4BCC">
        <w:rPr>
          <w:rFonts w:eastAsia="Times New Roman"/>
          <w:color w:val="000000"/>
          <w:sz w:val="24"/>
          <w:lang w:val="et-EE"/>
        </w:rPr>
        <w:t>ja eristatav. Kõik autorid peavad osalema praktilise töö esitlemisel.</w:t>
      </w:r>
    </w:p>
    <w:p w:rsidR="0033693D" w:rsidRPr="00CF4BCC" w:rsidRDefault="003D7A6E" w:rsidP="00C350B1">
      <w:pPr>
        <w:spacing w:line="360" w:lineRule="auto"/>
        <w:ind w:left="360"/>
        <w:jc w:val="both"/>
        <w:textAlignment w:val="baseline"/>
        <w:rPr>
          <w:rFonts w:eastAsia="Times New Roman"/>
          <w:color w:val="000000"/>
          <w:sz w:val="24"/>
          <w:lang w:val="et-EE"/>
        </w:rPr>
      </w:pPr>
      <w:r w:rsidRPr="00CF4BCC">
        <w:rPr>
          <w:rFonts w:eastAsia="Times New Roman"/>
          <w:color w:val="000000"/>
          <w:sz w:val="24"/>
          <w:lang w:val="et-EE"/>
        </w:rPr>
        <w:t>1.4. Praktilise töö kaudu arendame järgmisi pädevusi:</w:t>
      </w:r>
    </w:p>
    <w:p w:rsidR="00F03857" w:rsidRPr="00CF4BCC" w:rsidRDefault="003D7A6E" w:rsidP="00C350B1">
      <w:pPr>
        <w:pStyle w:val="Loendilik"/>
        <w:numPr>
          <w:ilvl w:val="0"/>
          <w:numId w:val="24"/>
        </w:numPr>
        <w:spacing w:line="412" w:lineRule="exact"/>
        <w:ind w:right="360"/>
        <w:jc w:val="both"/>
        <w:textAlignment w:val="baseline"/>
        <w:rPr>
          <w:rFonts w:eastAsia="Times New Roman"/>
          <w:color w:val="000000"/>
          <w:sz w:val="24"/>
          <w:lang w:val="et-EE"/>
        </w:rPr>
      </w:pPr>
      <w:r w:rsidRPr="00CF4BCC">
        <w:rPr>
          <w:rFonts w:eastAsia="Times New Roman"/>
          <w:color w:val="000000"/>
          <w:sz w:val="24"/>
          <w:lang w:val="et-EE"/>
        </w:rPr>
        <w:t>oma seotust kultuuripärandiga ja nüüdisaegse kultuuri sündmustega, loomingu</w:t>
      </w:r>
      <w:r w:rsidR="005C33DD" w:rsidRPr="00CF4BCC">
        <w:rPr>
          <w:rFonts w:eastAsia="Times New Roman"/>
          <w:color w:val="000000"/>
          <w:sz w:val="24"/>
          <w:lang w:val="et-EE"/>
        </w:rPr>
        <w:t xml:space="preserve"> väärtustamist; VÄÄRTUSPÄDEVUS</w:t>
      </w:r>
    </w:p>
    <w:p w:rsidR="00F03857" w:rsidRPr="00CF4BCC" w:rsidRDefault="003D7A6E" w:rsidP="00F03857">
      <w:pPr>
        <w:pStyle w:val="Loendilik"/>
        <w:numPr>
          <w:ilvl w:val="0"/>
          <w:numId w:val="24"/>
        </w:numPr>
        <w:spacing w:line="412" w:lineRule="exact"/>
        <w:ind w:right="360"/>
        <w:jc w:val="both"/>
        <w:textAlignment w:val="baseline"/>
        <w:rPr>
          <w:rFonts w:eastAsia="Times New Roman"/>
          <w:color w:val="000000"/>
          <w:sz w:val="24"/>
          <w:lang w:val="et-EE"/>
        </w:rPr>
      </w:pPr>
      <w:r w:rsidRPr="00CF4BCC">
        <w:rPr>
          <w:rFonts w:eastAsia="Times New Roman"/>
          <w:color w:val="000000"/>
          <w:sz w:val="24"/>
          <w:lang w:val="et-EE"/>
        </w:rPr>
        <w:t>suutlikkust ennast teostada, teha erinevates situatsioonides koostööd teiste inimestega; SOTSIAALNE PÄDEVUS</w:t>
      </w:r>
    </w:p>
    <w:p w:rsidR="00F03857" w:rsidRPr="00CF4BCC" w:rsidRDefault="003D7A6E" w:rsidP="00F03857">
      <w:pPr>
        <w:pStyle w:val="Loendilik"/>
        <w:numPr>
          <w:ilvl w:val="0"/>
          <w:numId w:val="24"/>
        </w:numPr>
        <w:spacing w:line="412" w:lineRule="exact"/>
        <w:ind w:right="360"/>
        <w:jc w:val="both"/>
        <w:textAlignment w:val="baseline"/>
        <w:rPr>
          <w:rFonts w:eastAsia="Times New Roman"/>
          <w:color w:val="000000"/>
          <w:sz w:val="24"/>
          <w:lang w:val="et-EE"/>
        </w:rPr>
      </w:pPr>
      <w:r w:rsidRPr="00CF4BCC">
        <w:rPr>
          <w:rFonts w:eastAsia="Times New Roman"/>
          <w:color w:val="000000"/>
          <w:sz w:val="24"/>
          <w:lang w:val="et-EE"/>
        </w:rPr>
        <w:t>suutlikkust mõista ja hinnata iseennast, oma nõrku ja tugevaid külgi; ENESEMÄÄRATLUSPÄDEVUS</w:t>
      </w:r>
    </w:p>
    <w:p w:rsidR="00F03857" w:rsidRPr="00CF4BCC" w:rsidRDefault="003D7A6E" w:rsidP="00F03857">
      <w:pPr>
        <w:pStyle w:val="Loendilik"/>
        <w:numPr>
          <w:ilvl w:val="0"/>
          <w:numId w:val="24"/>
        </w:numPr>
        <w:spacing w:line="412" w:lineRule="exact"/>
        <w:ind w:right="360"/>
        <w:jc w:val="both"/>
        <w:textAlignment w:val="baseline"/>
        <w:rPr>
          <w:rFonts w:eastAsia="Times New Roman"/>
          <w:color w:val="000000"/>
          <w:sz w:val="24"/>
          <w:lang w:val="et-EE"/>
        </w:rPr>
      </w:pPr>
      <w:r w:rsidRPr="00CF4BCC">
        <w:rPr>
          <w:rFonts w:eastAsia="Times New Roman"/>
          <w:color w:val="000000"/>
          <w:sz w:val="24"/>
          <w:lang w:val="et-EE"/>
        </w:rPr>
        <w:t>suutlikkust organiseerida õppekeskkonda, kasutada õpitut erinevates kontekstides ning probleeme lahendades; ÕPIPÄDEVUS</w:t>
      </w:r>
    </w:p>
    <w:p w:rsidR="00F03857" w:rsidRPr="00CF4BCC" w:rsidRDefault="003D7A6E" w:rsidP="00F03857">
      <w:pPr>
        <w:pStyle w:val="Loendilik"/>
        <w:numPr>
          <w:ilvl w:val="0"/>
          <w:numId w:val="24"/>
        </w:numPr>
        <w:spacing w:line="412" w:lineRule="exact"/>
        <w:ind w:right="360"/>
        <w:jc w:val="both"/>
        <w:textAlignment w:val="baseline"/>
        <w:rPr>
          <w:rFonts w:eastAsia="Times New Roman"/>
          <w:color w:val="000000"/>
          <w:sz w:val="24"/>
          <w:lang w:val="et-EE"/>
        </w:rPr>
      </w:pPr>
      <w:r w:rsidRPr="00CF4BCC">
        <w:rPr>
          <w:rFonts w:eastAsia="Times New Roman"/>
          <w:color w:val="000000"/>
          <w:sz w:val="24"/>
          <w:lang w:val="et-EE"/>
        </w:rPr>
        <w:t>suutlikkust ennast selgelt ja asjakohaselt väljendada, oma seisukohti esitada ja põhjendada; SUHTLEMISPÄDEVUS</w:t>
      </w:r>
    </w:p>
    <w:p w:rsidR="0033693D" w:rsidRPr="00CF4BCC" w:rsidRDefault="003D7A6E" w:rsidP="00F03857">
      <w:pPr>
        <w:pStyle w:val="Loendilik"/>
        <w:numPr>
          <w:ilvl w:val="0"/>
          <w:numId w:val="24"/>
        </w:numPr>
        <w:spacing w:line="412" w:lineRule="exact"/>
        <w:ind w:right="360"/>
        <w:jc w:val="both"/>
        <w:textAlignment w:val="baseline"/>
        <w:rPr>
          <w:rFonts w:eastAsia="Times New Roman"/>
          <w:color w:val="000000"/>
          <w:sz w:val="24"/>
          <w:lang w:val="et-EE"/>
        </w:rPr>
      </w:pPr>
      <w:r w:rsidRPr="00CF4BCC">
        <w:rPr>
          <w:rFonts w:eastAsia="Times New Roman"/>
          <w:color w:val="000000"/>
          <w:sz w:val="24"/>
          <w:lang w:val="et-EE"/>
        </w:rPr>
        <w:t>suutlikkust ideid luua ja ellu viia, seada eesmärke ja neid realiseerida, näidata initsiatii</w:t>
      </w:r>
      <w:r w:rsidR="005C33DD" w:rsidRPr="00CF4BCC">
        <w:rPr>
          <w:rFonts w:eastAsia="Times New Roman"/>
          <w:color w:val="000000"/>
          <w:sz w:val="24"/>
          <w:lang w:val="et-EE"/>
        </w:rPr>
        <w:t>vi ja vastutada tulemuste eest;</w:t>
      </w:r>
      <w:r w:rsidR="00F03857" w:rsidRPr="00CF4BCC">
        <w:rPr>
          <w:rFonts w:eastAsia="Times New Roman"/>
          <w:color w:val="000000"/>
          <w:sz w:val="24"/>
          <w:lang w:val="et-EE"/>
        </w:rPr>
        <w:t xml:space="preserve"> </w:t>
      </w:r>
      <w:r w:rsidRPr="00CF4BCC">
        <w:rPr>
          <w:rFonts w:eastAsia="Times New Roman"/>
          <w:color w:val="000000"/>
          <w:sz w:val="24"/>
          <w:lang w:val="et-EE"/>
        </w:rPr>
        <w:t>ETTEVÕTLIKKUSPÄDEVUS</w:t>
      </w:r>
      <w:r w:rsidR="00043D8D" w:rsidRPr="00CF4BCC">
        <w:rPr>
          <w:rFonts w:eastAsia="Times New Roman"/>
          <w:color w:val="000000"/>
          <w:sz w:val="24"/>
          <w:lang w:val="et-EE"/>
        </w:rPr>
        <w:t>.</w:t>
      </w:r>
    </w:p>
    <w:p w:rsidR="00F03857" w:rsidRPr="00CF4BCC" w:rsidRDefault="00F03857" w:rsidP="00F03857">
      <w:pPr>
        <w:spacing w:line="412" w:lineRule="exact"/>
        <w:ind w:left="792" w:right="360" w:hanging="84"/>
        <w:jc w:val="both"/>
        <w:textAlignment w:val="baseline"/>
        <w:rPr>
          <w:rFonts w:eastAsia="Times New Roman"/>
          <w:sz w:val="24"/>
          <w:lang w:val="et-EE"/>
        </w:rPr>
      </w:pPr>
      <w:r w:rsidRPr="00CF4BCC">
        <w:rPr>
          <w:rFonts w:eastAsia="Times New Roman"/>
          <w:sz w:val="24"/>
          <w:lang w:val="et-EE"/>
        </w:rPr>
        <w:t>Lisaks Kiviõli I Keskkooli väärtused</w:t>
      </w:r>
      <w:r w:rsidR="00043D8D" w:rsidRPr="00CF4BCC">
        <w:rPr>
          <w:rFonts w:eastAsia="Times New Roman"/>
          <w:sz w:val="24"/>
          <w:lang w:val="et-EE"/>
        </w:rPr>
        <w:t>:</w:t>
      </w:r>
    </w:p>
    <w:p w:rsidR="00F03857" w:rsidRPr="00CF4BCC" w:rsidRDefault="00F03857" w:rsidP="00F03857">
      <w:pPr>
        <w:spacing w:before="161" w:line="271" w:lineRule="exact"/>
        <w:ind w:firstLine="708"/>
        <w:jc w:val="both"/>
        <w:textAlignment w:val="baseline"/>
        <w:rPr>
          <w:rFonts w:eastAsia="Arial"/>
          <w:spacing w:val="7"/>
          <w:sz w:val="24"/>
          <w:lang w:val="et-EE"/>
        </w:rPr>
      </w:pPr>
      <w:r w:rsidRPr="00CF4BCC">
        <w:rPr>
          <w:rFonts w:eastAsia="Times New Roman"/>
          <w:spacing w:val="7"/>
          <w:sz w:val="24"/>
          <w:lang w:val="et-EE"/>
        </w:rPr>
        <w:t xml:space="preserve">Teadmishimu – </w:t>
      </w:r>
      <w:r w:rsidRPr="00CF4BCC">
        <w:rPr>
          <w:rFonts w:eastAsia="Times New Roman"/>
          <w:i/>
          <w:spacing w:val="7"/>
          <w:sz w:val="24"/>
          <w:lang w:val="et-EE"/>
        </w:rPr>
        <w:t>„Tahan õppida ja areneda“</w:t>
      </w:r>
    </w:p>
    <w:p w:rsidR="00F03857" w:rsidRPr="00CF4BCC" w:rsidRDefault="00F03857" w:rsidP="00F03857">
      <w:pPr>
        <w:spacing w:line="433" w:lineRule="exact"/>
        <w:ind w:right="5184" w:firstLine="708"/>
        <w:jc w:val="both"/>
        <w:textAlignment w:val="baseline"/>
        <w:rPr>
          <w:rFonts w:eastAsia="Times New Roman"/>
          <w:i/>
          <w:sz w:val="24"/>
          <w:lang w:val="et-EE"/>
        </w:rPr>
      </w:pPr>
      <w:r w:rsidRPr="00CF4BCC">
        <w:rPr>
          <w:rFonts w:eastAsia="Times New Roman"/>
          <w:sz w:val="24"/>
          <w:lang w:val="et-EE"/>
        </w:rPr>
        <w:t xml:space="preserve">Hoolivus </w:t>
      </w:r>
      <w:r w:rsidRPr="00CF4BCC">
        <w:rPr>
          <w:rFonts w:eastAsia="Times New Roman"/>
          <w:spacing w:val="7"/>
          <w:sz w:val="24"/>
          <w:lang w:val="et-EE"/>
        </w:rPr>
        <w:t xml:space="preserve">– </w:t>
      </w:r>
      <w:r w:rsidRPr="00CF4BCC">
        <w:rPr>
          <w:rFonts w:eastAsia="Times New Roman"/>
          <w:i/>
          <w:sz w:val="24"/>
          <w:lang w:val="et-EE"/>
        </w:rPr>
        <w:t xml:space="preserve">„Austan ennast ja teisi“ </w:t>
      </w:r>
    </w:p>
    <w:p w:rsidR="00F03857" w:rsidRPr="00CF4BCC" w:rsidRDefault="00F03857" w:rsidP="00F03857">
      <w:pPr>
        <w:spacing w:line="433" w:lineRule="exact"/>
        <w:ind w:right="5184" w:firstLine="708"/>
        <w:jc w:val="both"/>
        <w:textAlignment w:val="baseline"/>
        <w:rPr>
          <w:rFonts w:eastAsia="Arial"/>
          <w:sz w:val="24"/>
          <w:lang w:val="et-EE"/>
        </w:rPr>
      </w:pPr>
      <w:r w:rsidRPr="00CF4BCC">
        <w:rPr>
          <w:rFonts w:eastAsia="Times New Roman"/>
          <w:sz w:val="24"/>
          <w:lang w:val="et-EE"/>
        </w:rPr>
        <w:t xml:space="preserve">Koostöö </w:t>
      </w:r>
      <w:r w:rsidRPr="00CF4BCC">
        <w:rPr>
          <w:rFonts w:eastAsia="Times New Roman"/>
          <w:spacing w:val="7"/>
          <w:sz w:val="24"/>
          <w:lang w:val="et-EE"/>
        </w:rPr>
        <w:t xml:space="preserve">– </w:t>
      </w:r>
      <w:r w:rsidRPr="00CF4BCC">
        <w:rPr>
          <w:rFonts w:eastAsia="Times New Roman"/>
          <w:i/>
          <w:sz w:val="24"/>
          <w:lang w:val="et-EE"/>
        </w:rPr>
        <w:t>„Teeme ise, teeme koos“</w:t>
      </w:r>
    </w:p>
    <w:p w:rsidR="00F03857" w:rsidRPr="00CF4BCC" w:rsidRDefault="00F03857" w:rsidP="00F03857">
      <w:pPr>
        <w:spacing w:before="163" w:line="269" w:lineRule="exact"/>
        <w:ind w:firstLine="708"/>
        <w:jc w:val="both"/>
        <w:textAlignment w:val="baseline"/>
        <w:rPr>
          <w:rFonts w:eastAsia="Arial"/>
          <w:spacing w:val="8"/>
          <w:sz w:val="24"/>
          <w:lang w:val="et-EE"/>
        </w:rPr>
      </w:pPr>
      <w:r w:rsidRPr="00CF4BCC">
        <w:rPr>
          <w:rFonts w:eastAsia="Times New Roman"/>
          <w:spacing w:val="8"/>
          <w:sz w:val="24"/>
          <w:lang w:val="et-EE"/>
        </w:rPr>
        <w:t xml:space="preserve">Traditsioonid </w:t>
      </w:r>
      <w:r w:rsidRPr="00CF4BCC">
        <w:rPr>
          <w:rFonts w:eastAsia="Times New Roman"/>
          <w:spacing w:val="7"/>
          <w:sz w:val="24"/>
          <w:lang w:val="et-EE"/>
        </w:rPr>
        <w:t>–</w:t>
      </w:r>
      <w:r w:rsidRPr="00CF4BCC">
        <w:rPr>
          <w:rFonts w:eastAsia="Times New Roman"/>
          <w:spacing w:val="8"/>
          <w:sz w:val="24"/>
          <w:lang w:val="et-EE"/>
        </w:rPr>
        <w:t xml:space="preserve"> </w:t>
      </w:r>
      <w:r w:rsidRPr="00CF4BCC">
        <w:rPr>
          <w:rFonts w:eastAsia="Times New Roman"/>
          <w:i/>
          <w:spacing w:val="8"/>
          <w:sz w:val="24"/>
          <w:lang w:val="et-EE"/>
        </w:rPr>
        <w:t>„Olen loov ja mitmekülgne“</w:t>
      </w:r>
    </w:p>
    <w:p w:rsidR="0099078B" w:rsidRPr="00CF4BCC" w:rsidRDefault="00F03857" w:rsidP="008E425A">
      <w:pPr>
        <w:spacing w:before="158" w:line="277" w:lineRule="exact"/>
        <w:ind w:left="708"/>
        <w:jc w:val="both"/>
        <w:textAlignment w:val="baseline"/>
        <w:rPr>
          <w:rFonts w:eastAsia="Times New Roman"/>
          <w:i/>
          <w:spacing w:val="8"/>
          <w:sz w:val="24"/>
          <w:lang w:val="et-EE"/>
        </w:rPr>
      </w:pPr>
      <w:r w:rsidRPr="00CF4BCC">
        <w:rPr>
          <w:rFonts w:eastAsia="Times New Roman"/>
          <w:spacing w:val="8"/>
          <w:sz w:val="24"/>
          <w:lang w:val="et-EE"/>
        </w:rPr>
        <w:t>Positiivsus</w:t>
      </w:r>
      <w:r w:rsidRPr="00CF4BCC">
        <w:rPr>
          <w:rFonts w:eastAsia="Times New Roman"/>
          <w:b/>
          <w:spacing w:val="8"/>
          <w:sz w:val="24"/>
          <w:lang w:val="et-EE"/>
        </w:rPr>
        <w:t xml:space="preserve"> </w:t>
      </w:r>
      <w:r w:rsidRPr="00CF4BCC">
        <w:rPr>
          <w:rFonts w:eastAsia="Times New Roman"/>
          <w:spacing w:val="7"/>
          <w:sz w:val="24"/>
          <w:lang w:val="et-EE"/>
        </w:rPr>
        <w:t xml:space="preserve">– </w:t>
      </w:r>
      <w:r w:rsidRPr="00CF4BCC">
        <w:rPr>
          <w:rFonts w:eastAsia="Times New Roman"/>
          <w:i/>
          <w:spacing w:val="8"/>
          <w:sz w:val="24"/>
          <w:lang w:val="et-EE"/>
        </w:rPr>
        <w:t>„Oleme positiivsed“</w:t>
      </w:r>
    </w:p>
    <w:p w:rsidR="004D42DA" w:rsidRPr="00CF4BCC" w:rsidRDefault="004D42DA" w:rsidP="008E425A">
      <w:pPr>
        <w:spacing w:before="158" w:line="277" w:lineRule="exact"/>
        <w:ind w:left="708"/>
        <w:jc w:val="both"/>
        <w:textAlignment w:val="baseline"/>
        <w:rPr>
          <w:rFonts w:eastAsia="Times New Roman"/>
          <w:i/>
          <w:color w:val="00B050"/>
          <w:spacing w:val="8"/>
          <w:sz w:val="24"/>
          <w:lang w:val="et-EE"/>
        </w:rPr>
      </w:pPr>
    </w:p>
    <w:p w:rsidR="00043D8D" w:rsidRDefault="00043D8D" w:rsidP="008E425A">
      <w:pPr>
        <w:spacing w:before="158" w:line="277" w:lineRule="exact"/>
        <w:ind w:left="708"/>
        <w:jc w:val="both"/>
        <w:textAlignment w:val="baseline"/>
        <w:rPr>
          <w:rFonts w:eastAsia="Times New Roman"/>
          <w:i/>
          <w:color w:val="00B050"/>
          <w:spacing w:val="8"/>
          <w:sz w:val="24"/>
          <w:lang w:val="et-EE"/>
        </w:rPr>
      </w:pPr>
    </w:p>
    <w:p w:rsidR="004D42DA" w:rsidRPr="008E425A" w:rsidRDefault="004D42DA" w:rsidP="008E425A">
      <w:pPr>
        <w:spacing w:before="158" w:line="277" w:lineRule="exact"/>
        <w:ind w:left="708"/>
        <w:jc w:val="both"/>
        <w:textAlignment w:val="baseline"/>
        <w:rPr>
          <w:rFonts w:ascii="Arial" w:eastAsia="Arial" w:hAnsi="Arial"/>
          <w:color w:val="00B050"/>
          <w:spacing w:val="8"/>
          <w:sz w:val="24"/>
          <w:lang w:val="et-EE"/>
        </w:rPr>
      </w:pPr>
    </w:p>
    <w:p w:rsidR="0033693D" w:rsidRDefault="003D7A6E" w:rsidP="004D42DA">
      <w:pPr>
        <w:pStyle w:val="Pealkiri1"/>
        <w:numPr>
          <w:ilvl w:val="0"/>
          <w:numId w:val="26"/>
        </w:numPr>
        <w:spacing w:before="0" w:line="360" w:lineRule="auto"/>
        <w:jc w:val="both"/>
        <w:rPr>
          <w:rFonts w:eastAsia="Arial"/>
          <w:color w:val="auto"/>
          <w:lang w:val="et-EE"/>
        </w:rPr>
      </w:pPr>
      <w:bookmarkStart w:id="6" w:name="_Toc532551256"/>
      <w:bookmarkStart w:id="7" w:name="_Toc534365436"/>
      <w:bookmarkStart w:id="8" w:name="_Toc534366456"/>
      <w:bookmarkStart w:id="9" w:name="_Toc534366882"/>
      <w:bookmarkStart w:id="10" w:name="_Toc534631920"/>
      <w:r w:rsidRPr="007D416A">
        <w:rPr>
          <w:rFonts w:eastAsia="Arial"/>
          <w:color w:val="auto"/>
          <w:lang w:val="et-EE"/>
        </w:rPr>
        <w:lastRenderedPageBreak/>
        <w:t>Praktilise töö liigid.</w:t>
      </w:r>
      <w:bookmarkEnd w:id="6"/>
      <w:bookmarkEnd w:id="7"/>
      <w:bookmarkEnd w:id="8"/>
      <w:bookmarkEnd w:id="9"/>
      <w:bookmarkEnd w:id="10"/>
    </w:p>
    <w:p w:rsidR="004D42DA" w:rsidRPr="003D222E" w:rsidRDefault="004D42DA" w:rsidP="003D222E">
      <w:pPr>
        <w:rPr>
          <w:sz w:val="24"/>
          <w:szCs w:val="24"/>
          <w:lang w:val="et-EE"/>
        </w:rPr>
      </w:pPr>
    </w:p>
    <w:p w:rsidR="0033693D" w:rsidRPr="007D416A" w:rsidRDefault="003D7A6E" w:rsidP="00C350B1">
      <w:pPr>
        <w:spacing w:line="360" w:lineRule="auto"/>
        <w:ind w:left="936" w:right="216" w:hanging="432"/>
        <w:jc w:val="both"/>
        <w:textAlignment w:val="baseline"/>
        <w:rPr>
          <w:rFonts w:eastAsia="Times New Roman"/>
          <w:color w:val="000000"/>
          <w:spacing w:val="1"/>
          <w:sz w:val="24"/>
          <w:lang w:val="et-EE"/>
        </w:rPr>
      </w:pPr>
      <w:r w:rsidRPr="007D416A">
        <w:rPr>
          <w:rFonts w:eastAsia="Times New Roman"/>
          <w:color w:val="000000"/>
          <w:spacing w:val="1"/>
          <w:sz w:val="24"/>
          <w:lang w:val="et-EE"/>
        </w:rPr>
        <w:t xml:space="preserve">2.1. </w:t>
      </w:r>
      <w:r w:rsidRPr="007D416A">
        <w:rPr>
          <w:rFonts w:eastAsia="Times New Roman"/>
          <w:i/>
          <w:color w:val="000000"/>
          <w:spacing w:val="1"/>
          <w:sz w:val="24"/>
          <w:lang w:val="et-EE"/>
        </w:rPr>
        <w:t xml:space="preserve">Loomingulised tööd: </w:t>
      </w:r>
      <w:r w:rsidRPr="007D416A">
        <w:rPr>
          <w:rFonts w:eastAsia="Times New Roman"/>
          <w:color w:val="000000"/>
          <w:spacing w:val="1"/>
          <w:sz w:val="24"/>
          <w:lang w:val="et-EE"/>
        </w:rPr>
        <w:t>loomingulise kava ettevalmistamine</w:t>
      </w:r>
      <w:r w:rsidR="005536FD" w:rsidRPr="007D416A">
        <w:rPr>
          <w:rFonts w:eastAsia="Times New Roman"/>
          <w:color w:val="000000"/>
          <w:spacing w:val="1"/>
          <w:sz w:val="24"/>
          <w:lang w:val="et-EE"/>
        </w:rPr>
        <w:t xml:space="preserve"> ja selle esitamine; kirjandus</w:t>
      </w:r>
      <w:r w:rsidRPr="007D416A">
        <w:rPr>
          <w:rFonts w:eastAsia="Times New Roman"/>
          <w:color w:val="000000"/>
          <w:spacing w:val="1"/>
          <w:sz w:val="24"/>
          <w:lang w:val="et-EE"/>
        </w:rPr>
        <w:t>, kunsti- või muusikateose, filmi, heliplaadi, raamatu vm loomine, leiutis, vm</w:t>
      </w:r>
      <w:r w:rsidR="005C33DD" w:rsidRPr="007D416A">
        <w:rPr>
          <w:rFonts w:eastAsia="Times New Roman"/>
          <w:color w:val="000000"/>
          <w:spacing w:val="1"/>
          <w:sz w:val="24"/>
          <w:lang w:val="et-EE"/>
        </w:rPr>
        <w:t>s</w:t>
      </w:r>
      <w:r w:rsidRPr="007D416A">
        <w:rPr>
          <w:rFonts w:eastAsia="Times New Roman"/>
          <w:color w:val="000000"/>
          <w:spacing w:val="1"/>
          <w:sz w:val="24"/>
          <w:lang w:val="et-EE"/>
        </w:rPr>
        <w:t>;</w:t>
      </w:r>
    </w:p>
    <w:p w:rsidR="0033693D" w:rsidRPr="007D416A" w:rsidRDefault="005536FD" w:rsidP="00C350B1">
      <w:pPr>
        <w:spacing w:line="360" w:lineRule="auto"/>
        <w:ind w:left="936" w:right="216" w:hanging="432"/>
        <w:jc w:val="both"/>
        <w:textAlignment w:val="baseline"/>
        <w:rPr>
          <w:rFonts w:eastAsia="Times New Roman"/>
          <w:color w:val="000000"/>
          <w:sz w:val="24"/>
          <w:lang w:val="et-EE"/>
        </w:rPr>
      </w:pPr>
      <w:r w:rsidRPr="007D416A">
        <w:rPr>
          <w:rFonts w:eastAsia="Times New Roman"/>
          <w:color w:val="000000"/>
          <w:sz w:val="24"/>
          <w:lang w:val="et-EE"/>
        </w:rPr>
        <w:t xml:space="preserve">2.2. </w:t>
      </w:r>
      <w:r w:rsidR="003D7A6E" w:rsidRPr="007D416A">
        <w:rPr>
          <w:rFonts w:eastAsia="Times New Roman"/>
          <w:i/>
          <w:color w:val="000000"/>
          <w:sz w:val="24"/>
          <w:lang w:val="et-EE"/>
        </w:rPr>
        <w:t xml:space="preserve">õpilasüritus/projekt: </w:t>
      </w:r>
      <w:r w:rsidR="003D7A6E" w:rsidRPr="007D416A">
        <w:rPr>
          <w:rFonts w:eastAsia="Times New Roman"/>
          <w:color w:val="000000"/>
          <w:sz w:val="24"/>
          <w:lang w:val="et-EE"/>
        </w:rPr>
        <w:t>konverentsi, konkursi, kontserdi, näituse, õppekäigu vm korraldamine</w:t>
      </w:r>
      <w:r w:rsidR="00504204">
        <w:rPr>
          <w:rFonts w:eastAsia="Times New Roman"/>
          <w:color w:val="000000"/>
          <w:sz w:val="24"/>
          <w:lang w:val="et-EE"/>
        </w:rPr>
        <w:t xml:space="preserve"> ja läbiviimine</w:t>
      </w:r>
      <w:r w:rsidR="003D7A6E" w:rsidRPr="007D416A">
        <w:rPr>
          <w:rFonts w:eastAsia="Times New Roman"/>
          <w:color w:val="000000"/>
          <w:sz w:val="24"/>
          <w:lang w:val="et-EE"/>
        </w:rPr>
        <w:t>;</w:t>
      </w:r>
    </w:p>
    <w:p w:rsidR="0033693D" w:rsidRPr="007D416A" w:rsidRDefault="003D7A6E" w:rsidP="00C350B1">
      <w:pPr>
        <w:spacing w:line="360" w:lineRule="auto"/>
        <w:ind w:left="504"/>
        <w:jc w:val="both"/>
        <w:textAlignment w:val="baseline"/>
        <w:rPr>
          <w:rFonts w:eastAsia="Times New Roman"/>
          <w:color w:val="000000"/>
          <w:spacing w:val="7"/>
          <w:sz w:val="24"/>
          <w:lang w:val="et-EE"/>
        </w:rPr>
      </w:pPr>
      <w:r w:rsidRPr="007D416A">
        <w:rPr>
          <w:rFonts w:eastAsia="Times New Roman"/>
          <w:color w:val="000000"/>
          <w:spacing w:val="7"/>
          <w:sz w:val="24"/>
          <w:lang w:val="et-EE"/>
        </w:rPr>
        <w:t xml:space="preserve">2.3. </w:t>
      </w:r>
      <w:r w:rsidRPr="007D416A">
        <w:rPr>
          <w:rFonts w:eastAsia="Times New Roman"/>
          <w:i/>
          <w:color w:val="000000"/>
          <w:spacing w:val="7"/>
          <w:sz w:val="24"/>
          <w:lang w:val="et-EE"/>
        </w:rPr>
        <w:t xml:space="preserve">õppematerjalid: </w:t>
      </w:r>
      <w:r w:rsidRPr="007D416A">
        <w:rPr>
          <w:rFonts w:eastAsia="Times New Roman"/>
          <w:color w:val="000000"/>
          <w:spacing w:val="7"/>
          <w:sz w:val="24"/>
          <w:lang w:val="et-EE"/>
        </w:rPr>
        <w:t>eksami/olümpiaadi kordamisülesannete kogumiku koostamine;</w:t>
      </w:r>
    </w:p>
    <w:p w:rsidR="0033693D" w:rsidRPr="007D416A" w:rsidRDefault="003D7A6E" w:rsidP="00C350B1">
      <w:pPr>
        <w:tabs>
          <w:tab w:val="left" w:pos="2664"/>
          <w:tab w:val="left" w:pos="4536"/>
          <w:tab w:val="left" w:pos="5976"/>
          <w:tab w:val="left" w:pos="7920"/>
        </w:tabs>
        <w:spacing w:line="360" w:lineRule="auto"/>
        <w:ind w:left="936" w:right="216"/>
        <w:jc w:val="both"/>
        <w:textAlignment w:val="baseline"/>
        <w:rPr>
          <w:rFonts w:eastAsia="Times New Roman"/>
          <w:color w:val="000000"/>
          <w:spacing w:val="-1"/>
          <w:sz w:val="24"/>
          <w:lang w:val="et-EE"/>
        </w:rPr>
      </w:pPr>
      <w:r w:rsidRPr="007D416A">
        <w:rPr>
          <w:rFonts w:eastAsia="Times New Roman"/>
          <w:color w:val="000000"/>
          <w:spacing w:val="-1"/>
          <w:sz w:val="24"/>
          <w:lang w:val="et-EE"/>
        </w:rPr>
        <w:t>veebipõhise</w:t>
      </w:r>
      <w:r w:rsidRPr="007D416A">
        <w:rPr>
          <w:rFonts w:eastAsia="Times New Roman"/>
          <w:color w:val="000000"/>
          <w:spacing w:val="-1"/>
          <w:sz w:val="24"/>
          <w:lang w:val="et-EE"/>
        </w:rPr>
        <w:tab/>
        <w:t>õpikeskkonna</w:t>
      </w:r>
      <w:r w:rsidRPr="007D416A">
        <w:rPr>
          <w:rFonts w:eastAsia="Times New Roman"/>
          <w:color w:val="000000"/>
          <w:spacing w:val="-1"/>
          <w:sz w:val="24"/>
          <w:lang w:val="et-EE"/>
        </w:rPr>
        <w:tab/>
        <w:t>loomine;</w:t>
      </w:r>
      <w:r w:rsidRPr="007D416A">
        <w:rPr>
          <w:rFonts w:eastAsia="Times New Roman"/>
          <w:color w:val="000000"/>
          <w:spacing w:val="-1"/>
          <w:sz w:val="24"/>
          <w:lang w:val="et-EE"/>
        </w:rPr>
        <w:tab/>
        <w:t>õppevahendite</w:t>
      </w:r>
      <w:r w:rsidRPr="007D416A">
        <w:rPr>
          <w:rFonts w:eastAsia="Times New Roman"/>
          <w:color w:val="000000"/>
          <w:spacing w:val="-1"/>
          <w:sz w:val="24"/>
          <w:lang w:val="et-EE"/>
        </w:rPr>
        <w:tab/>
        <w:t xml:space="preserve">valmistamine </w:t>
      </w:r>
      <w:r w:rsidRPr="007D416A">
        <w:rPr>
          <w:rFonts w:eastAsia="Times New Roman"/>
          <w:color w:val="000000"/>
          <w:spacing w:val="-1"/>
          <w:sz w:val="24"/>
          <w:lang w:val="et-EE"/>
        </w:rPr>
        <w:br/>
        <w:t>(muusikainstrumendid, näitlikud tabelid jne);</w:t>
      </w:r>
    </w:p>
    <w:p w:rsidR="00A96149" w:rsidRDefault="003D7A6E" w:rsidP="00C350B1">
      <w:pPr>
        <w:spacing w:line="360" w:lineRule="auto"/>
        <w:ind w:left="936" w:right="216" w:hanging="432"/>
        <w:jc w:val="both"/>
        <w:textAlignment w:val="baseline"/>
        <w:rPr>
          <w:rFonts w:eastAsia="Times New Roman"/>
          <w:color w:val="000000"/>
          <w:sz w:val="24"/>
          <w:lang w:val="et-EE"/>
        </w:rPr>
      </w:pPr>
      <w:r w:rsidRPr="007D416A">
        <w:rPr>
          <w:rFonts w:eastAsia="Times New Roman"/>
          <w:color w:val="000000"/>
          <w:sz w:val="24"/>
          <w:lang w:val="et-EE"/>
        </w:rPr>
        <w:t xml:space="preserve">2.4. </w:t>
      </w:r>
      <w:r w:rsidRPr="007D416A">
        <w:rPr>
          <w:rFonts w:eastAsia="Times New Roman"/>
          <w:i/>
          <w:color w:val="000000"/>
          <w:sz w:val="24"/>
          <w:lang w:val="et-EE"/>
        </w:rPr>
        <w:t xml:space="preserve">õpilasfirma: </w:t>
      </w:r>
      <w:r w:rsidRPr="007D416A">
        <w:rPr>
          <w:rFonts w:eastAsia="Times New Roman"/>
          <w:color w:val="000000"/>
          <w:sz w:val="24"/>
          <w:lang w:val="et-EE"/>
        </w:rPr>
        <w:t>toote või teenuse idee leidmine, äriplaani koostamine, õpilasfirma loomine, tegutsemine ja juhtimine; toote müük või teenuse osutamine; raamatupidamine; õpilasfirma lõpetamine, lõpparuande koostamine; õpilasfi</w:t>
      </w:r>
      <w:r w:rsidR="00E02311">
        <w:rPr>
          <w:rFonts w:eastAsia="Times New Roman"/>
          <w:color w:val="000000"/>
          <w:sz w:val="24"/>
          <w:lang w:val="et-EE"/>
        </w:rPr>
        <w:t>rma esitlus hindamiskomisjonile;</w:t>
      </w:r>
    </w:p>
    <w:p w:rsidR="00504204" w:rsidRPr="007D416A" w:rsidRDefault="00504204" w:rsidP="00C350B1">
      <w:pPr>
        <w:spacing w:line="360" w:lineRule="auto"/>
        <w:ind w:left="936" w:right="216" w:hanging="432"/>
        <w:jc w:val="both"/>
        <w:textAlignment w:val="baseline"/>
        <w:rPr>
          <w:rFonts w:eastAsia="Times New Roman"/>
          <w:color w:val="000000"/>
          <w:sz w:val="24"/>
          <w:lang w:val="et-EE"/>
        </w:rPr>
      </w:pPr>
      <w:r>
        <w:rPr>
          <w:rFonts w:eastAsia="Times New Roman"/>
          <w:color w:val="000000"/>
          <w:sz w:val="24"/>
          <w:lang w:val="et-EE"/>
        </w:rPr>
        <w:t xml:space="preserve">2.5. </w:t>
      </w:r>
      <w:r w:rsidRPr="00504204">
        <w:rPr>
          <w:rFonts w:eastAsia="Times New Roman"/>
          <w:i/>
          <w:color w:val="000000"/>
          <w:sz w:val="24"/>
          <w:lang w:val="et-EE"/>
        </w:rPr>
        <w:t>tehnoloogiline lahendus</w:t>
      </w:r>
      <w:r w:rsidR="00E02311">
        <w:rPr>
          <w:rFonts w:eastAsia="Times New Roman"/>
          <w:i/>
          <w:color w:val="000000"/>
          <w:sz w:val="24"/>
          <w:lang w:val="et-EE"/>
        </w:rPr>
        <w:t>.</w:t>
      </w:r>
    </w:p>
    <w:p w:rsidR="004D42DA" w:rsidRDefault="004D42DA" w:rsidP="004D42DA">
      <w:pPr>
        <w:spacing w:line="360" w:lineRule="auto"/>
        <w:rPr>
          <w:rFonts w:eastAsia="Times New Roman"/>
          <w:color w:val="000000"/>
          <w:sz w:val="24"/>
          <w:lang w:val="et-EE"/>
        </w:rPr>
      </w:pPr>
      <w:bookmarkStart w:id="11" w:name="_Toc532551257"/>
    </w:p>
    <w:p w:rsidR="0033693D" w:rsidRDefault="003D7A6E" w:rsidP="004D42DA">
      <w:pPr>
        <w:pStyle w:val="Pealkiri1"/>
        <w:numPr>
          <w:ilvl w:val="0"/>
          <w:numId w:val="26"/>
        </w:numPr>
        <w:spacing w:before="0" w:line="360" w:lineRule="auto"/>
        <w:rPr>
          <w:rFonts w:eastAsia="Arial"/>
          <w:color w:val="auto"/>
          <w:lang w:val="et-EE"/>
        </w:rPr>
      </w:pPr>
      <w:bookmarkStart w:id="12" w:name="_Toc534365437"/>
      <w:bookmarkStart w:id="13" w:name="_Toc534366457"/>
      <w:bookmarkStart w:id="14" w:name="_Toc534366883"/>
      <w:bookmarkStart w:id="15" w:name="_Toc534631921"/>
      <w:r w:rsidRPr="004D42DA">
        <w:rPr>
          <w:rFonts w:eastAsia="Arial"/>
          <w:color w:val="auto"/>
          <w:lang w:val="et-EE"/>
        </w:rPr>
        <w:t>Praktilise töö osad, põhietapid, töö koostamise etapid</w:t>
      </w:r>
      <w:r w:rsidR="005C33DD" w:rsidRPr="004D42DA">
        <w:rPr>
          <w:rFonts w:eastAsia="Arial"/>
          <w:color w:val="auto"/>
          <w:lang w:val="et-EE"/>
        </w:rPr>
        <w:t>.</w:t>
      </w:r>
      <w:bookmarkEnd w:id="11"/>
      <w:bookmarkEnd w:id="12"/>
      <w:bookmarkEnd w:id="13"/>
      <w:bookmarkEnd w:id="14"/>
      <w:bookmarkEnd w:id="15"/>
    </w:p>
    <w:p w:rsidR="004D42DA" w:rsidRPr="004D42DA" w:rsidRDefault="004D42DA" w:rsidP="004D42DA">
      <w:pPr>
        <w:rPr>
          <w:sz w:val="24"/>
          <w:szCs w:val="24"/>
          <w:lang w:val="et-EE"/>
        </w:rPr>
      </w:pPr>
    </w:p>
    <w:p w:rsidR="0033693D" w:rsidRPr="007D416A" w:rsidRDefault="0011596A" w:rsidP="004D42DA">
      <w:pPr>
        <w:spacing w:line="360" w:lineRule="auto"/>
        <w:ind w:left="576"/>
        <w:jc w:val="both"/>
        <w:textAlignment w:val="baseline"/>
        <w:rPr>
          <w:rFonts w:eastAsia="Times New Roman"/>
          <w:color w:val="000000"/>
          <w:spacing w:val="-3"/>
          <w:sz w:val="24"/>
          <w:lang w:val="et-EE"/>
        </w:rPr>
      </w:pPr>
      <w:r w:rsidRPr="007D416A">
        <w:rPr>
          <w:rFonts w:eastAsia="Times New Roman"/>
          <w:color w:val="000000"/>
          <w:spacing w:val="-3"/>
          <w:sz w:val="24"/>
          <w:lang w:val="et-EE"/>
        </w:rPr>
        <w:t>3.1. Praktiline töö</w:t>
      </w:r>
      <w:r w:rsidR="003D7A6E" w:rsidRPr="007D416A">
        <w:rPr>
          <w:rFonts w:eastAsia="Times New Roman"/>
          <w:color w:val="000000"/>
          <w:spacing w:val="-3"/>
          <w:sz w:val="24"/>
          <w:lang w:val="et-EE"/>
        </w:rPr>
        <w:t xml:space="preserve"> koosneb kahest osast:</w:t>
      </w:r>
    </w:p>
    <w:p w:rsidR="0033693D" w:rsidRPr="007D416A" w:rsidRDefault="003D7A6E" w:rsidP="004D42DA">
      <w:pPr>
        <w:numPr>
          <w:ilvl w:val="0"/>
          <w:numId w:val="2"/>
        </w:numPr>
        <w:tabs>
          <w:tab w:val="clear" w:pos="432"/>
          <w:tab w:val="left" w:pos="1296"/>
        </w:tabs>
        <w:spacing w:line="360" w:lineRule="auto"/>
        <w:ind w:left="864"/>
        <w:jc w:val="both"/>
        <w:textAlignment w:val="baseline"/>
        <w:rPr>
          <w:rFonts w:eastAsia="Times New Roman"/>
          <w:color w:val="000000"/>
          <w:spacing w:val="-9"/>
          <w:sz w:val="24"/>
          <w:lang w:val="et-EE"/>
        </w:rPr>
      </w:pPr>
      <w:r w:rsidRPr="007D416A">
        <w:rPr>
          <w:rFonts w:eastAsia="Times New Roman"/>
          <w:color w:val="000000"/>
          <w:spacing w:val="-9"/>
          <w:sz w:val="24"/>
          <w:lang w:val="et-EE"/>
        </w:rPr>
        <w:t>praktiline t</w:t>
      </w:r>
      <w:r w:rsidR="0011596A" w:rsidRPr="007D416A">
        <w:rPr>
          <w:rFonts w:eastAsia="Times New Roman"/>
          <w:color w:val="000000"/>
          <w:spacing w:val="-9"/>
          <w:sz w:val="24"/>
          <w:lang w:val="et-EE"/>
        </w:rPr>
        <w:t>öö</w:t>
      </w:r>
      <w:r w:rsidRPr="007D416A">
        <w:rPr>
          <w:rFonts w:eastAsia="Times New Roman"/>
          <w:color w:val="000000"/>
          <w:spacing w:val="-9"/>
          <w:sz w:val="24"/>
          <w:lang w:val="et-EE"/>
        </w:rPr>
        <w:t>;</w:t>
      </w:r>
    </w:p>
    <w:p w:rsidR="00933186" w:rsidRPr="004D42DA" w:rsidRDefault="003D7A6E" w:rsidP="004D42DA">
      <w:pPr>
        <w:numPr>
          <w:ilvl w:val="0"/>
          <w:numId w:val="2"/>
        </w:numPr>
        <w:tabs>
          <w:tab w:val="clear" w:pos="432"/>
          <w:tab w:val="left" w:pos="1296"/>
        </w:tabs>
        <w:spacing w:line="360" w:lineRule="auto"/>
        <w:ind w:left="1276" w:hanging="412"/>
        <w:jc w:val="both"/>
        <w:textAlignment w:val="baseline"/>
        <w:rPr>
          <w:rFonts w:eastAsia="Times New Roman"/>
          <w:color w:val="000000"/>
          <w:spacing w:val="-9"/>
          <w:sz w:val="24"/>
          <w:lang w:val="et-EE"/>
        </w:rPr>
      </w:pPr>
      <w:r w:rsidRPr="007D416A">
        <w:rPr>
          <w:rFonts w:eastAsia="Times New Roman"/>
          <w:color w:val="000000"/>
          <w:sz w:val="24"/>
          <w:lang w:val="et-EE"/>
        </w:rPr>
        <w:t xml:space="preserve">kirjalik kokkuvõte, mis avab praktilise </w:t>
      </w:r>
      <w:r w:rsidR="0011596A" w:rsidRPr="007D416A">
        <w:rPr>
          <w:rFonts w:eastAsia="Times New Roman"/>
          <w:color w:val="000000"/>
          <w:spacing w:val="-9"/>
          <w:sz w:val="24"/>
          <w:lang w:val="et-EE"/>
        </w:rPr>
        <w:t>töö</w:t>
      </w:r>
      <w:r w:rsidRPr="007D416A">
        <w:rPr>
          <w:rFonts w:eastAsia="Times New Roman"/>
          <w:color w:val="000000"/>
          <w:sz w:val="24"/>
          <w:lang w:val="et-EE"/>
        </w:rPr>
        <w:t xml:space="preserve"> tausta, lähtealused ja eesmärgid ning kirjeldab kontseptuaalset lahendust, </w:t>
      </w:r>
      <w:r w:rsidR="0011596A" w:rsidRPr="007D416A">
        <w:rPr>
          <w:rFonts w:eastAsia="Times New Roman"/>
          <w:color w:val="000000"/>
          <w:spacing w:val="-9"/>
          <w:sz w:val="24"/>
          <w:lang w:val="et-EE"/>
        </w:rPr>
        <w:t>töö</w:t>
      </w:r>
      <w:r w:rsidRPr="007D416A">
        <w:rPr>
          <w:rFonts w:eastAsia="Times New Roman"/>
          <w:color w:val="000000"/>
          <w:sz w:val="24"/>
          <w:lang w:val="et-EE"/>
        </w:rPr>
        <w:t xml:space="preserve"> aktuaalsust, </w:t>
      </w:r>
      <w:r w:rsidR="0011596A" w:rsidRPr="007D416A">
        <w:rPr>
          <w:rFonts w:eastAsia="Times New Roman"/>
          <w:color w:val="000000"/>
          <w:spacing w:val="-9"/>
          <w:sz w:val="24"/>
          <w:lang w:val="et-EE"/>
        </w:rPr>
        <w:t>töö</w:t>
      </w:r>
      <w:r w:rsidR="0011596A" w:rsidRPr="007D416A">
        <w:rPr>
          <w:rFonts w:eastAsia="Times New Roman"/>
          <w:color w:val="000000"/>
          <w:sz w:val="24"/>
          <w:lang w:val="et-EE"/>
        </w:rPr>
        <w:t xml:space="preserve"> </w:t>
      </w:r>
      <w:r w:rsidRPr="007D416A">
        <w:rPr>
          <w:rFonts w:eastAsia="Times New Roman"/>
          <w:color w:val="000000"/>
          <w:sz w:val="24"/>
          <w:lang w:val="et-EE"/>
        </w:rPr>
        <w:t xml:space="preserve">protsessi ja </w:t>
      </w:r>
      <w:r w:rsidR="0011596A" w:rsidRPr="007D416A">
        <w:rPr>
          <w:rFonts w:eastAsia="Times New Roman"/>
          <w:color w:val="000000"/>
          <w:spacing w:val="-9"/>
          <w:sz w:val="24"/>
          <w:lang w:val="et-EE"/>
        </w:rPr>
        <w:t>töö</w:t>
      </w:r>
      <w:r w:rsidRPr="007D416A">
        <w:rPr>
          <w:rFonts w:eastAsia="Times New Roman"/>
          <w:color w:val="000000"/>
          <w:sz w:val="24"/>
          <w:lang w:val="et-EE"/>
        </w:rPr>
        <w:t xml:space="preserve"> tulemust. </w:t>
      </w:r>
    </w:p>
    <w:p w:rsidR="004D42DA" w:rsidRPr="004D42DA" w:rsidRDefault="004D42DA" w:rsidP="004D42DA">
      <w:pPr>
        <w:tabs>
          <w:tab w:val="left" w:pos="1296"/>
        </w:tabs>
        <w:spacing w:line="360" w:lineRule="auto"/>
        <w:ind w:left="1276"/>
        <w:jc w:val="both"/>
        <w:textAlignment w:val="baseline"/>
        <w:rPr>
          <w:rFonts w:eastAsia="Times New Roman"/>
          <w:color w:val="000000"/>
          <w:spacing w:val="-9"/>
          <w:sz w:val="24"/>
          <w:lang w:val="et-EE"/>
        </w:rPr>
      </w:pPr>
    </w:p>
    <w:p w:rsidR="008F2358" w:rsidRPr="004D42DA" w:rsidRDefault="008F2358" w:rsidP="004D42DA">
      <w:pPr>
        <w:tabs>
          <w:tab w:val="left" w:pos="432"/>
          <w:tab w:val="left" w:pos="1296"/>
        </w:tabs>
        <w:spacing w:line="360" w:lineRule="auto"/>
        <w:ind w:left="864" w:hanging="297"/>
        <w:textAlignment w:val="baseline"/>
        <w:rPr>
          <w:rFonts w:eastAsia="Times New Roman"/>
          <w:color w:val="000000"/>
          <w:spacing w:val="-9"/>
          <w:sz w:val="24"/>
          <w:szCs w:val="24"/>
          <w:lang w:val="et-EE"/>
        </w:rPr>
      </w:pPr>
      <w:r w:rsidRPr="007D416A">
        <w:rPr>
          <w:rFonts w:eastAsia="Times New Roman"/>
          <w:color w:val="000000"/>
          <w:spacing w:val="-9"/>
          <w:sz w:val="24"/>
          <w:szCs w:val="24"/>
          <w:lang w:val="et-EE"/>
        </w:rPr>
        <w:t>3.2. Praktilise töö kirjalik kokkuvõte.</w:t>
      </w:r>
    </w:p>
    <w:p w:rsidR="008F2358" w:rsidRPr="007D416A" w:rsidRDefault="008F2358" w:rsidP="004D42DA">
      <w:pPr>
        <w:pStyle w:val="Loendilik"/>
        <w:spacing w:line="360" w:lineRule="auto"/>
        <w:ind w:left="851"/>
        <w:rPr>
          <w:sz w:val="24"/>
          <w:szCs w:val="24"/>
          <w:lang w:val="et-EE"/>
        </w:rPr>
      </w:pPr>
      <w:r w:rsidRPr="007D416A">
        <w:rPr>
          <w:sz w:val="24"/>
          <w:szCs w:val="24"/>
          <w:lang w:val="et-EE"/>
        </w:rPr>
        <w:t>Praktilise töö kirjalik osa peab olema vormistatud A4 formaadis.</w:t>
      </w:r>
    </w:p>
    <w:p w:rsidR="00933186" w:rsidRDefault="008F2358" w:rsidP="004D42DA">
      <w:pPr>
        <w:pStyle w:val="Loendilik"/>
        <w:numPr>
          <w:ilvl w:val="0"/>
          <w:numId w:val="23"/>
        </w:numPr>
        <w:spacing w:line="360" w:lineRule="auto"/>
        <w:ind w:left="1276" w:hanging="425"/>
        <w:rPr>
          <w:sz w:val="24"/>
          <w:szCs w:val="24"/>
          <w:lang w:val="et-EE"/>
        </w:rPr>
      </w:pPr>
      <w:r w:rsidRPr="007D416A">
        <w:rPr>
          <w:sz w:val="24"/>
          <w:szCs w:val="24"/>
          <w:lang w:val="et-EE"/>
        </w:rPr>
        <w:t>Tiitelleht ja si</w:t>
      </w:r>
      <w:r w:rsidR="003370C1" w:rsidRPr="007D416A">
        <w:rPr>
          <w:sz w:val="24"/>
          <w:szCs w:val="24"/>
          <w:lang w:val="et-EE"/>
        </w:rPr>
        <w:t>s</w:t>
      </w:r>
      <w:r w:rsidR="00CF4BCC">
        <w:rPr>
          <w:sz w:val="24"/>
          <w:szCs w:val="24"/>
          <w:lang w:val="et-EE"/>
        </w:rPr>
        <w:t>ukord.</w:t>
      </w:r>
    </w:p>
    <w:p w:rsidR="00933186" w:rsidRDefault="007D416A" w:rsidP="004D42DA">
      <w:pPr>
        <w:pStyle w:val="Loendilik"/>
        <w:numPr>
          <w:ilvl w:val="0"/>
          <w:numId w:val="23"/>
        </w:numPr>
        <w:spacing w:line="360" w:lineRule="auto"/>
        <w:ind w:left="1276" w:hanging="425"/>
        <w:rPr>
          <w:sz w:val="24"/>
          <w:szCs w:val="24"/>
          <w:lang w:val="et-EE"/>
        </w:rPr>
      </w:pPr>
      <w:r w:rsidRPr="00933186">
        <w:rPr>
          <w:sz w:val="24"/>
          <w:szCs w:val="24"/>
          <w:lang w:val="et-EE"/>
        </w:rPr>
        <w:t>Sissejuhatus</w:t>
      </w:r>
      <w:r w:rsidR="00E02311" w:rsidRPr="00933186">
        <w:rPr>
          <w:sz w:val="24"/>
          <w:szCs w:val="24"/>
          <w:lang w:val="et-EE"/>
        </w:rPr>
        <w:t xml:space="preserve"> </w:t>
      </w:r>
      <w:r w:rsidR="00933186">
        <w:rPr>
          <w:sz w:val="24"/>
          <w:szCs w:val="24"/>
          <w:lang w:val="et-EE"/>
        </w:rPr>
        <w:t xml:space="preserve">– </w:t>
      </w:r>
      <w:r w:rsidR="00E02311" w:rsidRPr="00933186">
        <w:rPr>
          <w:sz w:val="24"/>
          <w:szCs w:val="24"/>
          <w:lang w:val="et-EE"/>
        </w:rPr>
        <w:t>annab ülevaate praktilise töö teemast, tehnikatest, materjalidest.</w:t>
      </w:r>
    </w:p>
    <w:p w:rsidR="00933186" w:rsidRDefault="007D416A" w:rsidP="004D42DA">
      <w:pPr>
        <w:pStyle w:val="Loendilik"/>
        <w:numPr>
          <w:ilvl w:val="0"/>
          <w:numId w:val="23"/>
        </w:numPr>
        <w:spacing w:line="360" w:lineRule="auto"/>
        <w:ind w:left="1276" w:hanging="425"/>
        <w:rPr>
          <w:sz w:val="24"/>
          <w:szCs w:val="24"/>
          <w:lang w:val="et-EE"/>
        </w:rPr>
      </w:pPr>
      <w:r w:rsidRPr="00933186">
        <w:rPr>
          <w:sz w:val="24"/>
          <w:szCs w:val="24"/>
          <w:lang w:val="et-EE"/>
        </w:rPr>
        <w:t>Praktilise töö eesmärk</w:t>
      </w:r>
      <w:r w:rsidR="00933186">
        <w:rPr>
          <w:sz w:val="24"/>
          <w:szCs w:val="24"/>
          <w:lang w:val="et-EE"/>
        </w:rPr>
        <w:t xml:space="preserve"> – </w:t>
      </w:r>
      <w:r w:rsidR="00E02311" w:rsidRPr="00933186">
        <w:rPr>
          <w:sz w:val="24"/>
          <w:szCs w:val="24"/>
          <w:lang w:val="et-EE"/>
        </w:rPr>
        <w:t>kirjeldatakse praktilise tööga seonduvaid eesmärke, erinevai</w:t>
      </w:r>
      <w:r w:rsidR="00930C40" w:rsidRPr="00933186">
        <w:rPr>
          <w:sz w:val="24"/>
          <w:szCs w:val="24"/>
          <w:lang w:val="et-EE"/>
        </w:rPr>
        <w:t xml:space="preserve">d lähenemisviise töö teostuseks. </w:t>
      </w:r>
    </w:p>
    <w:p w:rsidR="00933186" w:rsidRDefault="00E02311" w:rsidP="004D42DA">
      <w:pPr>
        <w:pStyle w:val="Loendilik"/>
        <w:numPr>
          <w:ilvl w:val="0"/>
          <w:numId w:val="23"/>
        </w:numPr>
        <w:spacing w:line="360" w:lineRule="auto"/>
        <w:ind w:left="1276" w:hanging="425"/>
        <w:rPr>
          <w:sz w:val="24"/>
          <w:szCs w:val="24"/>
          <w:lang w:val="et-EE"/>
        </w:rPr>
      </w:pPr>
      <w:r w:rsidRPr="00933186">
        <w:rPr>
          <w:sz w:val="24"/>
          <w:szCs w:val="24"/>
          <w:lang w:val="et-EE"/>
        </w:rPr>
        <w:t>Töö protsessi kirjeldus.</w:t>
      </w:r>
    </w:p>
    <w:p w:rsidR="00933186" w:rsidRDefault="008F2358" w:rsidP="004D42DA">
      <w:pPr>
        <w:pStyle w:val="Loendilik"/>
        <w:numPr>
          <w:ilvl w:val="0"/>
          <w:numId w:val="23"/>
        </w:numPr>
        <w:spacing w:line="360" w:lineRule="auto"/>
        <w:ind w:left="1276" w:hanging="425"/>
        <w:rPr>
          <w:sz w:val="24"/>
          <w:szCs w:val="24"/>
          <w:lang w:val="et-EE"/>
        </w:rPr>
      </w:pPr>
      <w:r w:rsidRPr="00933186">
        <w:rPr>
          <w:sz w:val="24"/>
          <w:szCs w:val="24"/>
          <w:lang w:val="et-EE"/>
        </w:rPr>
        <w:t>Ko</w:t>
      </w:r>
      <w:r w:rsidR="00933186">
        <w:rPr>
          <w:sz w:val="24"/>
          <w:szCs w:val="24"/>
          <w:lang w:val="et-EE"/>
        </w:rPr>
        <w:t>kkuvõte. Hinnang oma tööle, töö protsessile, koostööle</w:t>
      </w:r>
      <w:r w:rsidRPr="00933186">
        <w:rPr>
          <w:sz w:val="24"/>
          <w:szCs w:val="24"/>
          <w:lang w:val="et-EE"/>
        </w:rPr>
        <w:t xml:space="preserve"> juhendajaga</w:t>
      </w:r>
      <w:r w:rsidR="00933186">
        <w:rPr>
          <w:sz w:val="24"/>
          <w:szCs w:val="24"/>
          <w:lang w:val="et-EE"/>
        </w:rPr>
        <w:t xml:space="preserve">. Lisaks tuua välja, </w:t>
      </w:r>
      <w:r w:rsidR="00930C40" w:rsidRPr="00933186">
        <w:rPr>
          <w:sz w:val="24"/>
          <w:szCs w:val="24"/>
          <w:lang w:val="et-EE"/>
        </w:rPr>
        <w:t>millised on olulised arengud seoses oma tööga.</w:t>
      </w:r>
    </w:p>
    <w:p w:rsidR="00933186" w:rsidRPr="000F28F0" w:rsidRDefault="000F28F0" w:rsidP="004D42DA">
      <w:pPr>
        <w:pStyle w:val="Loendilik"/>
        <w:numPr>
          <w:ilvl w:val="0"/>
          <w:numId w:val="23"/>
        </w:numPr>
        <w:spacing w:line="360" w:lineRule="auto"/>
        <w:ind w:left="1276" w:hanging="425"/>
        <w:rPr>
          <w:sz w:val="24"/>
          <w:szCs w:val="24"/>
          <w:lang w:val="et-EE"/>
        </w:rPr>
      </w:pPr>
      <w:r w:rsidRPr="000F28F0">
        <w:rPr>
          <w:sz w:val="24"/>
          <w:szCs w:val="24"/>
          <w:lang w:val="et-EE"/>
        </w:rPr>
        <w:t>Resüme</w:t>
      </w:r>
      <w:r w:rsidRPr="000F28F0">
        <w:rPr>
          <w:rFonts w:eastAsia="Times New Roman"/>
          <w:sz w:val="24"/>
          <w:szCs w:val="24"/>
          <w:lang w:val="et-EE"/>
        </w:rPr>
        <w:t>e ehk võõrkeelne kokkuvõte.</w:t>
      </w:r>
    </w:p>
    <w:p w:rsidR="00933186" w:rsidRDefault="008F2358" w:rsidP="004D42DA">
      <w:pPr>
        <w:pStyle w:val="Loendilik"/>
        <w:numPr>
          <w:ilvl w:val="0"/>
          <w:numId w:val="23"/>
        </w:numPr>
        <w:spacing w:line="360" w:lineRule="auto"/>
        <w:ind w:left="1276" w:hanging="425"/>
        <w:rPr>
          <w:sz w:val="24"/>
          <w:szCs w:val="24"/>
          <w:lang w:val="et-EE"/>
        </w:rPr>
      </w:pPr>
      <w:r w:rsidRPr="00933186">
        <w:rPr>
          <w:sz w:val="24"/>
          <w:szCs w:val="24"/>
          <w:lang w:val="et-EE"/>
        </w:rPr>
        <w:t xml:space="preserve">Lisad. </w:t>
      </w:r>
      <w:r w:rsidR="007D416A" w:rsidRPr="00933186">
        <w:rPr>
          <w:sz w:val="24"/>
          <w:szCs w:val="24"/>
          <w:lang w:val="et-EE"/>
        </w:rPr>
        <w:t>V</w:t>
      </w:r>
      <w:r w:rsidRPr="00933186">
        <w:rPr>
          <w:sz w:val="24"/>
          <w:szCs w:val="24"/>
          <w:lang w:val="et-EE"/>
        </w:rPr>
        <w:t>isandid, pildid, fotod, heli- ja videolõigud jne CD plaadil jms, mis täiendab, kinn</w:t>
      </w:r>
      <w:r w:rsidR="007D416A" w:rsidRPr="00933186">
        <w:rPr>
          <w:sz w:val="24"/>
          <w:szCs w:val="24"/>
          <w:lang w:val="et-EE"/>
        </w:rPr>
        <w:t xml:space="preserve">itab või kirjeldab tööprotsessi. </w:t>
      </w:r>
    </w:p>
    <w:p w:rsidR="00933186" w:rsidRDefault="00933186" w:rsidP="004D42DA">
      <w:pPr>
        <w:spacing w:line="360" w:lineRule="auto"/>
        <w:rPr>
          <w:rFonts w:eastAsia="Times New Roman"/>
          <w:sz w:val="24"/>
          <w:lang w:val="et-EE"/>
        </w:rPr>
      </w:pPr>
    </w:p>
    <w:p w:rsidR="004E6C58" w:rsidRPr="00933186" w:rsidRDefault="003D7A6E" w:rsidP="004D42DA">
      <w:pPr>
        <w:pStyle w:val="Loendilik"/>
        <w:numPr>
          <w:ilvl w:val="1"/>
          <w:numId w:val="25"/>
        </w:numPr>
        <w:spacing w:line="360" w:lineRule="auto"/>
        <w:ind w:left="993" w:hanging="426"/>
        <w:jc w:val="both"/>
        <w:rPr>
          <w:sz w:val="24"/>
          <w:szCs w:val="24"/>
          <w:lang w:val="et-EE"/>
        </w:rPr>
      </w:pPr>
      <w:r w:rsidRPr="00933186">
        <w:rPr>
          <w:rFonts w:eastAsia="Times New Roman"/>
          <w:sz w:val="24"/>
          <w:lang w:val="et-EE"/>
        </w:rPr>
        <w:t xml:space="preserve">Praktiline </w:t>
      </w:r>
      <w:r w:rsidR="0011596A" w:rsidRPr="00933186">
        <w:rPr>
          <w:rFonts w:eastAsia="Times New Roman"/>
          <w:spacing w:val="-9"/>
          <w:sz w:val="24"/>
          <w:lang w:val="et-EE"/>
        </w:rPr>
        <w:t>töö</w:t>
      </w:r>
      <w:r w:rsidRPr="00933186">
        <w:rPr>
          <w:rFonts w:eastAsia="Times New Roman"/>
          <w:sz w:val="24"/>
          <w:lang w:val="et-EE"/>
        </w:rPr>
        <w:t xml:space="preserve"> on terviklik ja juhendatud protsess, mis koosneb järgmistest </w:t>
      </w:r>
      <w:r w:rsidR="00933186" w:rsidRPr="00933186">
        <w:rPr>
          <w:rFonts w:eastAsia="Times New Roman"/>
          <w:sz w:val="24"/>
          <w:lang w:val="et-EE"/>
        </w:rPr>
        <w:t xml:space="preserve">  </w:t>
      </w:r>
      <w:r w:rsidRPr="00933186">
        <w:rPr>
          <w:rFonts w:eastAsia="Times New Roman"/>
          <w:sz w:val="24"/>
          <w:lang w:val="et-EE"/>
        </w:rPr>
        <w:t>põhietappidest:</w:t>
      </w:r>
      <w:r w:rsidR="004E6C58" w:rsidRPr="00933186">
        <w:rPr>
          <w:rFonts w:eastAsia="Times New Roman"/>
          <w:spacing w:val="-2"/>
          <w:sz w:val="24"/>
          <w:lang w:val="et-EE"/>
        </w:rPr>
        <w:t xml:space="preserve"> </w:t>
      </w:r>
    </w:p>
    <w:p w:rsidR="00933186" w:rsidRDefault="004E6C58" w:rsidP="004D42DA">
      <w:pPr>
        <w:numPr>
          <w:ilvl w:val="0"/>
          <w:numId w:val="3"/>
        </w:numPr>
        <w:tabs>
          <w:tab w:val="clear" w:pos="288"/>
          <w:tab w:val="left" w:pos="1276"/>
        </w:tabs>
        <w:spacing w:line="360" w:lineRule="auto"/>
        <w:ind w:left="1276" w:hanging="425"/>
        <w:jc w:val="both"/>
        <w:textAlignment w:val="baseline"/>
        <w:rPr>
          <w:rFonts w:eastAsia="Times New Roman"/>
          <w:spacing w:val="-1"/>
          <w:sz w:val="24"/>
          <w:lang w:val="et-EE"/>
        </w:rPr>
      </w:pPr>
      <w:r w:rsidRPr="00E02311">
        <w:rPr>
          <w:rFonts w:eastAsia="Times New Roman"/>
          <w:spacing w:val="-2"/>
          <w:sz w:val="24"/>
          <w:lang w:val="et-EE"/>
        </w:rPr>
        <w:t>Ettevalmistus.</w:t>
      </w:r>
      <w:r w:rsidR="00933186">
        <w:rPr>
          <w:rFonts w:eastAsia="Times New Roman"/>
          <w:spacing w:val="-2"/>
          <w:sz w:val="24"/>
          <w:lang w:val="et-EE"/>
        </w:rPr>
        <w:t xml:space="preserve"> </w:t>
      </w:r>
      <w:r w:rsidRPr="00E02311">
        <w:rPr>
          <w:rFonts w:eastAsia="Times New Roman"/>
          <w:spacing w:val="-9"/>
          <w:sz w:val="24"/>
          <w:lang w:val="et-EE"/>
        </w:rPr>
        <w:t>Töö</w:t>
      </w:r>
      <w:r w:rsidRPr="00E02311">
        <w:rPr>
          <w:rFonts w:eastAsia="Times New Roman"/>
          <w:spacing w:val="-2"/>
          <w:sz w:val="24"/>
          <w:lang w:val="et-EE"/>
        </w:rPr>
        <w:t xml:space="preserve"> kavandamine. Ideede ja info kogumine, analüüsimine, vormistamine ja tegevuse ajaline kavandamine.</w:t>
      </w:r>
    </w:p>
    <w:p w:rsidR="00933186" w:rsidRDefault="004E6C58" w:rsidP="004D42DA">
      <w:pPr>
        <w:numPr>
          <w:ilvl w:val="0"/>
          <w:numId w:val="3"/>
        </w:numPr>
        <w:tabs>
          <w:tab w:val="clear" w:pos="288"/>
          <w:tab w:val="left" w:pos="1276"/>
        </w:tabs>
        <w:spacing w:line="360" w:lineRule="auto"/>
        <w:ind w:left="1276" w:hanging="425"/>
        <w:jc w:val="both"/>
        <w:textAlignment w:val="baseline"/>
        <w:rPr>
          <w:rFonts w:eastAsia="Times New Roman"/>
          <w:spacing w:val="-1"/>
          <w:sz w:val="24"/>
          <w:lang w:val="et-EE"/>
        </w:rPr>
      </w:pPr>
      <w:r w:rsidRPr="00933186">
        <w:rPr>
          <w:rFonts w:eastAsia="Times New Roman"/>
          <w:spacing w:val="-1"/>
          <w:sz w:val="24"/>
          <w:lang w:val="et-EE"/>
        </w:rPr>
        <w:t xml:space="preserve">Praktilise </w:t>
      </w:r>
      <w:r w:rsidRPr="00933186">
        <w:rPr>
          <w:rFonts w:eastAsia="Times New Roman"/>
          <w:spacing w:val="-9"/>
          <w:sz w:val="24"/>
          <w:lang w:val="et-EE"/>
        </w:rPr>
        <w:t>töö</w:t>
      </w:r>
      <w:r w:rsidRPr="00933186">
        <w:rPr>
          <w:rFonts w:eastAsia="Times New Roman"/>
          <w:spacing w:val="-1"/>
          <w:sz w:val="24"/>
          <w:lang w:val="et-EE"/>
        </w:rPr>
        <w:t xml:space="preserve"> teostamine koos kirjaliku kokkuvõtte koostamisega.</w:t>
      </w:r>
    </w:p>
    <w:p w:rsidR="00933186" w:rsidRDefault="00930C40" w:rsidP="004D42DA">
      <w:pPr>
        <w:numPr>
          <w:ilvl w:val="0"/>
          <w:numId w:val="3"/>
        </w:numPr>
        <w:tabs>
          <w:tab w:val="clear" w:pos="288"/>
          <w:tab w:val="left" w:pos="1276"/>
        </w:tabs>
        <w:spacing w:line="360" w:lineRule="auto"/>
        <w:ind w:left="1276" w:hanging="425"/>
        <w:jc w:val="both"/>
        <w:textAlignment w:val="baseline"/>
        <w:rPr>
          <w:rFonts w:eastAsia="Times New Roman"/>
          <w:spacing w:val="-1"/>
          <w:sz w:val="24"/>
          <w:lang w:val="et-EE"/>
        </w:rPr>
      </w:pPr>
      <w:r w:rsidRPr="00933186">
        <w:rPr>
          <w:rFonts w:eastAsia="Times New Roman"/>
          <w:spacing w:val="-1"/>
          <w:sz w:val="24"/>
          <w:lang w:val="et-EE"/>
        </w:rPr>
        <w:t>Kirjaliku kokkuvõtte edastamine retsensendile.</w:t>
      </w:r>
    </w:p>
    <w:p w:rsidR="004E6C58" w:rsidRPr="00933186" w:rsidRDefault="004E6C58" w:rsidP="004D42DA">
      <w:pPr>
        <w:numPr>
          <w:ilvl w:val="0"/>
          <w:numId w:val="3"/>
        </w:numPr>
        <w:tabs>
          <w:tab w:val="clear" w:pos="288"/>
          <w:tab w:val="left" w:pos="1276"/>
        </w:tabs>
        <w:spacing w:line="360" w:lineRule="auto"/>
        <w:ind w:left="1276" w:hanging="425"/>
        <w:jc w:val="both"/>
        <w:textAlignment w:val="baseline"/>
        <w:rPr>
          <w:rFonts w:eastAsia="Times New Roman"/>
          <w:spacing w:val="-1"/>
          <w:sz w:val="24"/>
          <w:lang w:val="et-EE"/>
        </w:rPr>
      </w:pPr>
      <w:r w:rsidRPr="00933186">
        <w:rPr>
          <w:rFonts w:eastAsia="Times New Roman"/>
          <w:spacing w:val="-5"/>
          <w:sz w:val="24"/>
          <w:lang w:val="et-EE"/>
        </w:rPr>
        <w:t>T</w:t>
      </w:r>
      <w:r w:rsidRPr="00933186">
        <w:rPr>
          <w:rFonts w:eastAsia="Times New Roman"/>
          <w:spacing w:val="-9"/>
          <w:sz w:val="24"/>
          <w:lang w:val="et-EE"/>
        </w:rPr>
        <w:t>öö</w:t>
      </w:r>
      <w:r w:rsidRPr="00933186">
        <w:rPr>
          <w:rFonts w:eastAsia="Times New Roman"/>
          <w:spacing w:val="-5"/>
          <w:sz w:val="24"/>
          <w:lang w:val="et-EE"/>
        </w:rPr>
        <w:t xml:space="preserve"> kaitsmine.</w:t>
      </w:r>
    </w:p>
    <w:p w:rsidR="00933186" w:rsidRPr="00933186" w:rsidRDefault="00933186" w:rsidP="004D42DA">
      <w:pPr>
        <w:tabs>
          <w:tab w:val="left" w:pos="1276"/>
        </w:tabs>
        <w:spacing w:line="360" w:lineRule="auto"/>
        <w:ind w:left="1276"/>
        <w:jc w:val="both"/>
        <w:textAlignment w:val="baseline"/>
        <w:rPr>
          <w:rFonts w:eastAsia="Times New Roman"/>
          <w:spacing w:val="-1"/>
          <w:sz w:val="24"/>
          <w:lang w:val="et-EE"/>
        </w:rPr>
      </w:pPr>
    </w:p>
    <w:p w:rsidR="0033693D" w:rsidRPr="007D416A" w:rsidRDefault="003D7A6E" w:rsidP="004D42DA">
      <w:pPr>
        <w:spacing w:line="360" w:lineRule="auto"/>
        <w:ind w:left="576"/>
        <w:jc w:val="both"/>
        <w:textAlignment w:val="baseline"/>
        <w:rPr>
          <w:rFonts w:eastAsia="Times New Roman"/>
          <w:color w:val="000000"/>
          <w:spacing w:val="-3"/>
          <w:sz w:val="24"/>
          <w:lang w:val="et-EE"/>
        </w:rPr>
      </w:pPr>
      <w:r w:rsidRPr="007D416A">
        <w:rPr>
          <w:rFonts w:eastAsia="Times New Roman"/>
          <w:color w:val="000000"/>
          <w:spacing w:val="-3"/>
          <w:sz w:val="24"/>
          <w:lang w:val="et-EE"/>
        </w:rPr>
        <w:t>3.</w:t>
      </w:r>
      <w:r w:rsidR="008F2358" w:rsidRPr="007D416A">
        <w:rPr>
          <w:rFonts w:eastAsia="Times New Roman"/>
          <w:color w:val="000000"/>
          <w:spacing w:val="-3"/>
          <w:sz w:val="24"/>
          <w:lang w:val="et-EE"/>
        </w:rPr>
        <w:t>4</w:t>
      </w:r>
      <w:r w:rsidRPr="007D416A">
        <w:rPr>
          <w:rFonts w:eastAsia="Times New Roman"/>
          <w:color w:val="000000"/>
          <w:spacing w:val="-3"/>
          <w:sz w:val="24"/>
          <w:lang w:val="et-EE"/>
        </w:rPr>
        <w:t xml:space="preserve">. Praktilise </w:t>
      </w:r>
      <w:r w:rsidR="0011596A" w:rsidRPr="007D416A">
        <w:rPr>
          <w:rFonts w:eastAsia="Times New Roman"/>
          <w:color w:val="000000"/>
          <w:spacing w:val="-9"/>
          <w:sz w:val="24"/>
          <w:lang w:val="et-EE"/>
        </w:rPr>
        <w:t>töö</w:t>
      </w:r>
      <w:r w:rsidRPr="007D416A">
        <w:rPr>
          <w:rFonts w:eastAsia="Times New Roman"/>
          <w:color w:val="000000"/>
          <w:spacing w:val="-3"/>
          <w:sz w:val="24"/>
          <w:lang w:val="et-EE"/>
        </w:rPr>
        <w:t xml:space="preserve"> koostamise etapid:</w:t>
      </w:r>
    </w:p>
    <w:p w:rsidR="00933186" w:rsidRDefault="00933186"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Pr>
          <w:rFonts w:eastAsia="Times New Roman"/>
          <w:color w:val="000000"/>
          <w:spacing w:val="-1"/>
          <w:sz w:val="24"/>
          <w:lang w:val="et-EE"/>
        </w:rPr>
        <w:t>T</w:t>
      </w:r>
      <w:r w:rsidR="0049698C" w:rsidRPr="007D416A">
        <w:rPr>
          <w:rFonts w:eastAsia="Times New Roman"/>
          <w:color w:val="000000"/>
          <w:spacing w:val="-1"/>
          <w:sz w:val="24"/>
          <w:lang w:val="et-EE"/>
        </w:rPr>
        <w:t>eema ja juhendaja valimine</w:t>
      </w:r>
      <w:r>
        <w:rPr>
          <w:rFonts w:eastAsia="Times New Roman"/>
          <w:color w:val="000000"/>
          <w:spacing w:val="-1"/>
          <w:sz w:val="24"/>
          <w:lang w:val="et-EE"/>
        </w:rPr>
        <w:t>.</w:t>
      </w:r>
    </w:p>
    <w:p w:rsidR="00933186" w:rsidRDefault="00933186"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Pr>
          <w:rFonts w:eastAsia="Times New Roman"/>
          <w:color w:val="000000"/>
          <w:spacing w:val="-1"/>
          <w:sz w:val="24"/>
          <w:lang w:val="et-EE"/>
        </w:rPr>
        <w:t>A</w:t>
      </w:r>
      <w:r w:rsidR="00897920" w:rsidRPr="00933186">
        <w:rPr>
          <w:rFonts w:eastAsia="Times New Roman"/>
          <w:color w:val="000000"/>
          <w:spacing w:val="-1"/>
          <w:sz w:val="24"/>
          <w:lang w:val="et-EE"/>
        </w:rPr>
        <w:t>valdus</w:t>
      </w:r>
      <w:r>
        <w:rPr>
          <w:rFonts w:eastAsia="Times New Roman"/>
          <w:color w:val="000000"/>
          <w:spacing w:val="-1"/>
          <w:sz w:val="24"/>
          <w:lang w:val="et-EE"/>
        </w:rPr>
        <w:t xml:space="preserve"> (</w:t>
      </w:r>
      <w:r w:rsidRPr="002A5004">
        <w:rPr>
          <w:rFonts w:eastAsia="Times New Roman"/>
          <w:b/>
          <w:color w:val="000000"/>
          <w:spacing w:val="-1"/>
          <w:sz w:val="24"/>
          <w:lang w:val="et-EE"/>
        </w:rPr>
        <w:t>Lisa 1 Praktilise töö avaldus</w:t>
      </w:r>
      <w:r w:rsidR="00897920" w:rsidRPr="00933186">
        <w:rPr>
          <w:rFonts w:eastAsia="Times New Roman"/>
          <w:color w:val="000000"/>
          <w:spacing w:val="-1"/>
          <w:sz w:val="24"/>
          <w:lang w:val="et-EE"/>
        </w:rPr>
        <w:t xml:space="preserve">) </w:t>
      </w:r>
      <w:r w:rsidR="00897920" w:rsidRPr="00933186">
        <w:rPr>
          <w:rFonts w:eastAsia="Times New Roman"/>
          <w:sz w:val="24"/>
          <w:szCs w:val="24"/>
          <w:lang w:val="et-EE"/>
        </w:rPr>
        <w:t xml:space="preserve">koos teema põhjendatud valikuga tuleb esitada õppealajuhatajale X klassi II poolaastal </w:t>
      </w:r>
      <w:r w:rsidR="00897920" w:rsidRPr="00933186">
        <w:rPr>
          <w:rFonts w:eastAsia="Times New Roman"/>
          <w:b/>
          <w:bCs/>
          <w:sz w:val="24"/>
          <w:szCs w:val="24"/>
          <w:lang w:val="et-EE"/>
        </w:rPr>
        <w:t>31. märtsiks.</w:t>
      </w:r>
    </w:p>
    <w:p w:rsidR="00933186" w:rsidRDefault="00933186"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sidRPr="00933186">
        <w:rPr>
          <w:rFonts w:eastAsia="Times New Roman"/>
          <w:color w:val="000000"/>
          <w:sz w:val="24"/>
          <w:lang w:val="et-EE"/>
        </w:rPr>
        <w:t>K</w:t>
      </w:r>
      <w:r w:rsidR="003D7A6E" w:rsidRPr="00933186">
        <w:rPr>
          <w:rFonts w:eastAsia="Times New Roman"/>
          <w:color w:val="000000"/>
          <w:sz w:val="24"/>
          <w:lang w:val="et-EE"/>
        </w:rPr>
        <w:t>alenderplaani koostamine,</w:t>
      </w:r>
      <w:r w:rsidR="0011596A" w:rsidRPr="00933186">
        <w:rPr>
          <w:rFonts w:eastAsia="Times New Roman"/>
          <w:color w:val="000000"/>
          <w:spacing w:val="-9"/>
          <w:sz w:val="24"/>
          <w:lang w:val="et-EE"/>
        </w:rPr>
        <w:t xml:space="preserve"> töö</w:t>
      </w:r>
      <w:r w:rsidR="0011596A" w:rsidRPr="00933186">
        <w:rPr>
          <w:rFonts w:eastAsia="Times New Roman"/>
          <w:color w:val="000000"/>
          <w:sz w:val="24"/>
          <w:lang w:val="et-EE"/>
        </w:rPr>
        <w:t>ks</w:t>
      </w:r>
      <w:r w:rsidR="005C33DD" w:rsidRPr="00933186">
        <w:rPr>
          <w:rFonts w:eastAsia="Times New Roman"/>
          <w:color w:val="000000"/>
          <w:sz w:val="24"/>
          <w:lang w:val="et-EE"/>
        </w:rPr>
        <w:t xml:space="preserve"> </w:t>
      </w:r>
      <w:r>
        <w:rPr>
          <w:rFonts w:eastAsia="Times New Roman"/>
          <w:color w:val="000000"/>
          <w:sz w:val="24"/>
          <w:lang w:val="et-EE"/>
        </w:rPr>
        <w:t>vajaliku teabe kogumine-</w:t>
      </w:r>
      <w:r w:rsidR="003D7A6E" w:rsidRPr="00933186">
        <w:rPr>
          <w:rFonts w:eastAsia="Times New Roman"/>
          <w:color w:val="000000"/>
          <w:sz w:val="24"/>
          <w:lang w:val="et-EE"/>
        </w:rPr>
        <w:t>läbi</w:t>
      </w:r>
      <w:r w:rsidR="0011596A" w:rsidRPr="00933186">
        <w:rPr>
          <w:rFonts w:eastAsia="Times New Roman"/>
          <w:color w:val="000000"/>
          <w:spacing w:val="-9"/>
          <w:sz w:val="24"/>
          <w:lang w:val="et-EE"/>
        </w:rPr>
        <w:t>töö</w:t>
      </w:r>
      <w:r w:rsidR="005C33DD" w:rsidRPr="00933186">
        <w:rPr>
          <w:rFonts w:eastAsia="Times New Roman"/>
          <w:color w:val="000000"/>
          <w:sz w:val="24"/>
          <w:lang w:val="et-EE"/>
        </w:rPr>
        <w:t>tamine</w:t>
      </w:r>
      <w:r>
        <w:rPr>
          <w:rFonts w:eastAsia="Times New Roman"/>
          <w:color w:val="000000"/>
          <w:sz w:val="24"/>
          <w:lang w:val="et-EE"/>
        </w:rPr>
        <w:t>.</w:t>
      </w:r>
    </w:p>
    <w:p w:rsidR="008E425A" w:rsidRDefault="008E425A"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Pr>
          <w:rFonts w:eastAsia="Times New Roman"/>
          <w:color w:val="000000"/>
          <w:sz w:val="24"/>
          <w:lang w:val="et-EE"/>
        </w:rPr>
        <w:t>K</w:t>
      </w:r>
      <w:r w:rsidR="003D7A6E" w:rsidRPr="008E425A">
        <w:rPr>
          <w:rFonts w:eastAsia="Times New Roman"/>
          <w:color w:val="000000"/>
          <w:sz w:val="24"/>
          <w:lang w:val="et-EE"/>
        </w:rPr>
        <w:t>irjaliku lühikokkuvõtte viimistlemine, lõplik vormistamine</w:t>
      </w:r>
      <w:r>
        <w:rPr>
          <w:rFonts w:eastAsia="Times New Roman"/>
          <w:color w:val="000000"/>
          <w:sz w:val="24"/>
          <w:lang w:val="et-EE"/>
        </w:rPr>
        <w:t>.</w:t>
      </w:r>
    </w:p>
    <w:p w:rsidR="00043D8D" w:rsidRPr="00CF4BCC" w:rsidRDefault="00043D8D"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sidRPr="00CF4BCC">
        <w:rPr>
          <w:rFonts w:eastAsia="Times New Roman"/>
          <w:sz w:val="24"/>
          <w:szCs w:val="24"/>
          <w:lang w:val="et-EE"/>
        </w:rPr>
        <w:t xml:space="preserve">Kaitsmiseks valmis töö laadimine elektroonilisse õppevahendite elektroonilisse andmebaasi, hiljemalt jooksva õppeaasta </w:t>
      </w:r>
      <w:r w:rsidRPr="00CF4BCC">
        <w:rPr>
          <w:rFonts w:eastAsia="Times New Roman"/>
          <w:b/>
          <w:bCs/>
          <w:sz w:val="24"/>
          <w:szCs w:val="24"/>
          <w:lang w:val="et-EE"/>
        </w:rPr>
        <w:t>31.märtsiks.</w:t>
      </w:r>
      <w:r w:rsidRPr="00CF4BCC">
        <w:rPr>
          <w:rFonts w:eastAsia="Times New Roman"/>
          <w:color w:val="000000"/>
          <w:sz w:val="24"/>
          <w:lang w:val="et-EE"/>
        </w:rPr>
        <w:t xml:space="preserve"> </w:t>
      </w:r>
    </w:p>
    <w:p w:rsidR="008E425A" w:rsidRDefault="008E425A"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sidRPr="008E425A">
        <w:rPr>
          <w:rFonts w:eastAsia="Times New Roman"/>
          <w:color w:val="000000"/>
          <w:sz w:val="24"/>
          <w:lang w:val="et-EE"/>
        </w:rPr>
        <w:t>P</w:t>
      </w:r>
      <w:r w:rsidR="00897920" w:rsidRPr="008E425A">
        <w:rPr>
          <w:rFonts w:eastAsia="Times New Roman"/>
          <w:color w:val="000000"/>
          <w:sz w:val="24"/>
          <w:lang w:val="et-EE"/>
        </w:rPr>
        <w:t>ärast tööde laekumist</w:t>
      </w:r>
      <w:r w:rsidR="00897920" w:rsidRPr="008E425A">
        <w:rPr>
          <w:rFonts w:eastAsia="Times New Roman"/>
          <w:sz w:val="24"/>
          <w:szCs w:val="24"/>
          <w:lang w:val="et-EE"/>
        </w:rPr>
        <w:t xml:space="preserve"> määrab õppealajuhataja tööle retsense</w:t>
      </w:r>
      <w:r>
        <w:rPr>
          <w:rFonts w:eastAsia="Times New Roman"/>
          <w:sz w:val="24"/>
          <w:szCs w:val="24"/>
          <w:lang w:val="et-EE"/>
        </w:rPr>
        <w:t>ndi, kellele õpilane saadab PDF-</w:t>
      </w:r>
      <w:r w:rsidR="00897920" w:rsidRPr="008E425A">
        <w:rPr>
          <w:rFonts w:eastAsia="Times New Roman"/>
          <w:sz w:val="24"/>
          <w:szCs w:val="24"/>
          <w:lang w:val="et-EE"/>
        </w:rPr>
        <w:t>formaadis töö</w:t>
      </w:r>
      <w:r>
        <w:rPr>
          <w:rFonts w:eastAsia="Times New Roman"/>
          <w:sz w:val="24"/>
          <w:szCs w:val="24"/>
          <w:lang w:val="et-EE"/>
        </w:rPr>
        <w:t>.</w:t>
      </w:r>
    </w:p>
    <w:p w:rsidR="008E425A" w:rsidRDefault="008E425A"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sidRPr="00553A23">
        <w:rPr>
          <w:rFonts w:eastAsia="Times New Roman"/>
          <w:color w:val="000000"/>
          <w:spacing w:val="-3"/>
          <w:sz w:val="24"/>
          <w:szCs w:val="24"/>
          <w:lang w:val="et-EE"/>
        </w:rPr>
        <w:t>R</w:t>
      </w:r>
      <w:r w:rsidR="00897920" w:rsidRPr="00553A23">
        <w:rPr>
          <w:rFonts w:eastAsia="Times New Roman"/>
          <w:color w:val="000000"/>
          <w:spacing w:val="-3"/>
          <w:sz w:val="24"/>
          <w:szCs w:val="24"/>
          <w:lang w:val="et-EE"/>
        </w:rPr>
        <w:t>etsenseeritud töö</w:t>
      </w:r>
      <w:r w:rsidR="00897920" w:rsidRPr="008E425A">
        <w:rPr>
          <w:rFonts w:eastAsia="Times New Roman"/>
          <w:color w:val="000000"/>
          <w:spacing w:val="-3"/>
          <w:sz w:val="25"/>
          <w:lang w:val="et-EE"/>
        </w:rPr>
        <w:t xml:space="preserve"> </w:t>
      </w:r>
      <w:r w:rsidR="00897920" w:rsidRPr="008E425A">
        <w:rPr>
          <w:rFonts w:eastAsia="Times New Roman"/>
          <w:sz w:val="24"/>
          <w:szCs w:val="24"/>
          <w:lang w:val="et-EE"/>
        </w:rPr>
        <w:t xml:space="preserve">hinnanguleht </w:t>
      </w:r>
      <w:r w:rsidR="00897920" w:rsidRPr="00043D8D">
        <w:rPr>
          <w:rFonts w:eastAsia="Times New Roman"/>
          <w:b/>
          <w:sz w:val="24"/>
          <w:szCs w:val="24"/>
          <w:lang w:val="et-EE"/>
        </w:rPr>
        <w:t>(</w:t>
      </w:r>
      <w:r w:rsidR="00897920" w:rsidRPr="00043D8D">
        <w:rPr>
          <w:rFonts w:eastAsia="Times New Roman"/>
          <w:b/>
          <w:iCs/>
          <w:sz w:val="24"/>
          <w:szCs w:val="24"/>
          <w:lang w:val="et-EE"/>
        </w:rPr>
        <w:t>Lisa</w:t>
      </w:r>
      <w:r w:rsidR="00043D8D" w:rsidRPr="00043D8D">
        <w:rPr>
          <w:rFonts w:eastAsia="Times New Roman"/>
          <w:b/>
          <w:iCs/>
          <w:sz w:val="24"/>
          <w:szCs w:val="24"/>
          <w:lang w:val="et-EE"/>
        </w:rPr>
        <w:t xml:space="preserve"> </w:t>
      </w:r>
      <w:r w:rsidR="00897920" w:rsidRPr="00043D8D">
        <w:rPr>
          <w:rFonts w:eastAsia="Times New Roman"/>
          <w:b/>
          <w:iCs/>
          <w:sz w:val="24"/>
          <w:szCs w:val="24"/>
          <w:lang w:val="et-EE"/>
        </w:rPr>
        <w:t>3</w:t>
      </w:r>
      <w:r w:rsidR="00043D8D" w:rsidRPr="00043D8D">
        <w:rPr>
          <w:rFonts w:eastAsia="Times New Roman"/>
          <w:b/>
          <w:iCs/>
          <w:sz w:val="24"/>
          <w:szCs w:val="24"/>
          <w:lang w:val="et-EE"/>
        </w:rPr>
        <w:t>.</w:t>
      </w:r>
      <w:r w:rsidR="00897920" w:rsidRPr="00043D8D">
        <w:rPr>
          <w:rFonts w:eastAsia="Times New Roman"/>
          <w:b/>
          <w:iCs/>
          <w:sz w:val="24"/>
          <w:szCs w:val="24"/>
          <w:lang w:val="et-EE"/>
        </w:rPr>
        <w:t xml:space="preserve"> Retsensendi hinnanguleht)</w:t>
      </w:r>
      <w:r w:rsidR="00897920" w:rsidRPr="008E425A">
        <w:rPr>
          <w:rFonts w:eastAsia="Times New Roman"/>
          <w:sz w:val="24"/>
          <w:szCs w:val="24"/>
          <w:lang w:val="et-EE"/>
        </w:rPr>
        <w:t xml:space="preserve"> esitatakse õppealajuhatajale hiljemalt nädal enne kaitsmist. Retsensent saadab kommentaarid töö kohta uurimistöö autorile hiljemalt nädal enne kaitsmist</w:t>
      </w:r>
      <w:r>
        <w:rPr>
          <w:rFonts w:eastAsia="Times New Roman"/>
          <w:sz w:val="24"/>
          <w:szCs w:val="24"/>
          <w:lang w:val="et-EE"/>
        </w:rPr>
        <w:t>.</w:t>
      </w:r>
    </w:p>
    <w:p w:rsidR="008E425A" w:rsidRDefault="008E425A"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sidRPr="008E425A">
        <w:rPr>
          <w:rFonts w:eastAsia="Times New Roman"/>
          <w:sz w:val="24"/>
          <w:szCs w:val="24"/>
          <w:lang w:val="et-EE"/>
        </w:rPr>
        <w:t>K</w:t>
      </w:r>
      <w:r w:rsidR="00897920" w:rsidRPr="008E425A">
        <w:rPr>
          <w:rFonts w:eastAsia="Times New Roman"/>
          <w:sz w:val="24"/>
          <w:szCs w:val="24"/>
          <w:lang w:val="et-EE"/>
        </w:rPr>
        <w:t>aitsmiskomisjon tutvub kaitsmisele esitatud töödega</w:t>
      </w:r>
      <w:r>
        <w:rPr>
          <w:rFonts w:eastAsia="Times New Roman"/>
          <w:color w:val="000000"/>
          <w:sz w:val="24"/>
          <w:lang w:val="et-EE"/>
        </w:rPr>
        <w:t>.</w:t>
      </w:r>
    </w:p>
    <w:p w:rsidR="00897920" w:rsidRPr="008E425A" w:rsidRDefault="008E425A" w:rsidP="004D42DA">
      <w:pPr>
        <w:numPr>
          <w:ilvl w:val="0"/>
          <w:numId w:val="4"/>
        </w:numPr>
        <w:tabs>
          <w:tab w:val="left" w:pos="1276"/>
        </w:tabs>
        <w:spacing w:line="360" w:lineRule="auto"/>
        <w:ind w:left="1276" w:hanging="425"/>
        <w:jc w:val="both"/>
        <w:textAlignment w:val="baseline"/>
        <w:rPr>
          <w:rFonts w:eastAsia="Times New Roman"/>
          <w:color w:val="000000"/>
          <w:spacing w:val="-1"/>
          <w:sz w:val="24"/>
          <w:lang w:val="et-EE"/>
        </w:rPr>
      </w:pPr>
      <w:r>
        <w:rPr>
          <w:rFonts w:eastAsia="Times New Roman"/>
          <w:sz w:val="24"/>
          <w:szCs w:val="24"/>
          <w:lang w:val="et-EE"/>
        </w:rPr>
        <w:t>Õ</w:t>
      </w:r>
      <w:r w:rsidR="00897920" w:rsidRPr="008E425A">
        <w:rPr>
          <w:rFonts w:eastAsia="Times New Roman"/>
          <w:sz w:val="24"/>
          <w:szCs w:val="24"/>
          <w:lang w:val="et-EE"/>
        </w:rPr>
        <w:t xml:space="preserve">pilased kaitsevad uurimistöid </w:t>
      </w:r>
      <w:r w:rsidR="00930C40" w:rsidRPr="008E425A">
        <w:rPr>
          <w:rFonts w:eastAsia="Times New Roman"/>
          <w:sz w:val="24"/>
          <w:szCs w:val="24"/>
          <w:lang w:val="et-EE"/>
        </w:rPr>
        <w:t xml:space="preserve">11. klassis </w:t>
      </w:r>
      <w:r w:rsidR="00897920" w:rsidRPr="008E425A">
        <w:rPr>
          <w:rFonts w:eastAsia="Times New Roman"/>
          <w:sz w:val="24"/>
          <w:szCs w:val="24"/>
          <w:lang w:val="et-EE"/>
        </w:rPr>
        <w:t>komisjoni ees (maikuu).</w:t>
      </w:r>
    </w:p>
    <w:p w:rsidR="008E425A" w:rsidRPr="008E425A" w:rsidRDefault="008E425A" w:rsidP="004D42DA">
      <w:pPr>
        <w:tabs>
          <w:tab w:val="left" w:pos="-6"/>
          <w:tab w:val="left" w:pos="1276"/>
        </w:tabs>
        <w:spacing w:line="360" w:lineRule="auto"/>
        <w:ind w:left="1276"/>
        <w:jc w:val="both"/>
        <w:textAlignment w:val="baseline"/>
        <w:rPr>
          <w:rFonts w:eastAsia="Times New Roman"/>
          <w:color w:val="000000"/>
          <w:spacing w:val="-1"/>
          <w:sz w:val="24"/>
          <w:lang w:val="et-EE"/>
        </w:rPr>
      </w:pPr>
    </w:p>
    <w:p w:rsidR="004E6C58" w:rsidRDefault="004E6C58" w:rsidP="00DE3321">
      <w:pPr>
        <w:pStyle w:val="Pealkiri1"/>
        <w:numPr>
          <w:ilvl w:val="0"/>
          <w:numId w:val="26"/>
        </w:numPr>
        <w:spacing w:before="0"/>
        <w:rPr>
          <w:rFonts w:eastAsia="Times New Roman"/>
          <w:color w:val="auto"/>
          <w:lang w:val="et-EE"/>
        </w:rPr>
      </w:pPr>
      <w:bookmarkStart w:id="16" w:name="_Toc532551258"/>
      <w:bookmarkStart w:id="17" w:name="_Toc534365438"/>
      <w:bookmarkStart w:id="18" w:name="_Toc534366458"/>
      <w:bookmarkStart w:id="19" w:name="_Toc534366884"/>
      <w:bookmarkStart w:id="20" w:name="_Toc534631922"/>
      <w:r w:rsidRPr="007D416A">
        <w:rPr>
          <w:rFonts w:eastAsia="Times New Roman"/>
          <w:color w:val="auto"/>
          <w:lang w:val="et-EE"/>
        </w:rPr>
        <w:t>Praktilise töö juhendamine</w:t>
      </w:r>
      <w:bookmarkEnd w:id="16"/>
      <w:bookmarkEnd w:id="17"/>
      <w:bookmarkEnd w:id="18"/>
      <w:bookmarkEnd w:id="19"/>
      <w:bookmarkEnd w:id="20"/>
    </w:p>
    <w:p w:rsidR="008E425A" w:rsidRPr="003D222E" w:rsidRDefault="008E425A" w:rsidP="008E425A">
      <w:pPr>
        <w:pStyle w:val="Loendilik"/>
        <w:ind w:left="360"/>
        <w:rPr>
          <w:sz w:val="24"/>
          <w:szCs w:val="24"/>
          <w:lang w:val="et-EE"/>
        </w:rPr>
      </w:pPr>
    </w:p>
    <w:p w:rsidR="008E425A" w:rsidRPr="008E425A" w:rsidRDefault="008E425A" w:rsidP="008E425A">
      <w:pPr>
        <w:pStyle w:val="Loendilik"/>
        <w:ind w:left="360"/>
        <w:rPr>
          <w:lang w:val="et-EE"/>
        </w:rPr>
      </w:pPr>
    </w:p>
    <w:p w:rsidR="008E425A" w:rsidRPr="007D416A" w:rsidRDefault="004E6C58" w:rsidP="004D42DA">
      <w:pPr>
        <w:tabs>
          <w:tab w:val="left" w:pos="864"/>
        </w:tabs>
        <w:spacing w:line="360" w:lineRule="auto"/>
        <w:ind w:left="993" w:right="216" w:hanging="415"/>
        <w:jc w:val="both"/>
        <w:textAlignment w:val="baseline"/>
        <w:rPr>
          <w:rFonts w:eastAsia="Times New Roman"/>
          <w:sz w:val="24"/>
          <w:szCs w:val="24"/>
          <w:lang w:val="et-EE"/>
        </w:rPr>
      </w:pPr>
      <w:r w:rsidRPr="007D416A">
        <w:rPr>
          <w:rFonts w:eastAsia="Times New Roman"/>
          <w:color w:val="000000"/>
          <w:sz w:val="24"/>
          <w:lang w:val="et-EE"/>
        </w:rPr>
        <w:t xml:space="preserve">4.1. Õpilane valib juhendaja vastavalt oma teema valdkonnale. </w:t>
      </w:r>
      <w:r w:rsidRPr="007D416A">
        <w:rPr>
          <w:rFonts w:eastAsia="Times New Roman"/>
          <w:sz w:val="24"/>
          <w:szCs w:val="24"/>
          <w:lang w:val="et-EE"/>
        </w:rPr>
        <w:t>Juhendaja kinnitab oma nõusolekut allkirjaga õpilase uurimistöö avaldusel.</w:t>
      </w:r>
    </w:p>
    <w:p w:rsidR="004E6C58" w:rsidRDefault="005536FD" w:rsidP="008E425A">
      <w:pPr>
        <w:tabs>
          <w:tab w:val="left" w:pos="864"/>
        </w:tabs>
        <w:spacing w:line="360" w:lineRule="auto"/>
        <w:ind w:left="578" w:right="216"/>
        <w:jc w:val="both"/>
        <w:textAlignment w:val="baseline"/>
        <w:rPr>
          <w:rFonts w:eastAsia="Times New Roman"/>
          <w:sz w:val="24"/>
          <w:szCs w:val="24"/>
          <w:lang w:val="et-EE"/>
        </w:rPr>
      </w:pPr>
      <w:r w:rsidRPr="007D416A">
        <w:rPr>
          <w:rFonts w:eastAsia="Times New Roman"/>
          <w:sz w:val="24"/>
          <w:szCs w:val="24"/>
          <w:lang w:val="et-EE"/>
        </w:rPr>
        <w:t xml:space="preserve">4.2. </w:t>
      </w:r>
      <w:r w:rsidR="004E6C58" w:rsidRPr="007D416A">
        <w:rPr>
          <w:rFonts w:eastAsia="Times New Roman"/>
          <w:sz w:val="24"/>
          <w:szCs w:val="24"/>
          <w:lang w:val="et-EE"/>
        </w:rPr>
        <w:t>Uurimistöö juhendaja võib olla ka vastava eriala spetsialist väljastpoolt kooli.</w:t>
      </w:r>
    </w:p>
    <w:p w:rsidR="004E6C58" w:rsidRPr="007D416A" w:rsidRDefault="005536FD" w:rsidP="008E425A">
      <w:pPr>
        <w:tabs>
          <w:tab w:val="left" w:pos="864"/>
        </w:tabs>
        <w:spacing w:line="360" w:lineRule="auto"/>
        <w:ind w:left="578" w:right="216"/>
        <w:jc w:val="both"/>
        <w:textAlignment w:val="baseline"/>
        <w:rPr>
          <w:rFonts w:eastAsia="Times New Roman"/>
          <w:sz w:val="24"/>
          <w:szCs w:val="24"/>
          <w:lang w:val="et-EE"/>
        </w:rPr>
      </w:pPr>
      <w:r w:rsidRPr="007D416A">
        <w:rPr>
          <w:rFonts w:eastAsia="Times New Roman"/>
          <w:sz w:val="24"/>
          <w:szCs w:val="24"/>
          <w:lang w:val="et-EE"/>
        </w:rPr>
        <w:t xml:space="preserve">4.3. </w:t>
      </w:r>
      <w:r w:rsidR="004E6C58" w:rsidRPr="007D416A">
        <w:rPr>
          <w:rFonts w:eastAsia="Times New Roman"/>
          <w:sz w:val="24"/>
          <w:szCs w:val="24"/>
          <w:lang w:val="et-EE"/>
        </w:rPr>
        <w:t>Juhendaja:</w:t>
      </w:r>
    </w:p>
    <w:p w:rsidR="004E6C58" w:rsidRPr="007D416A" w:rsidRDefault="004E6C58" w:rsidP="008E425A">
      <w:pPr>
        <w:numPr>
          <w:ilvl w:val="0"/>
          <w:numId w:val="13"/>
        </w:numPr>
        <w:tabs>
          <w:tab w:val="left" w:pos="1134"/>
        </w:tabs>
        <w:spacing w:line="360" w:lineRule="auto"/>
        <w:ind w:left="851" w:right="20" w:hanging="23"/>
        <w:jc w:val="both"/>
        <w:rPr>
          <w:rFonts w:eastAsia="Times New Roman"/>
          <w:sz w:val="24"/>
          <w:szCs w:val="24"/>
          <w:lang w:val="et-EE"/>
        </w:rPr>
      </w:pPr>
      <w:r w:rsidRPr="007D416A">
        <w:rPr>
          <w:rFonts w:eastAsia="Times New Roman"/>
          <w:sz w:val="24"/>
          <w:szCs w:val="24"/>
          <w:lang w:val="et-EE"/>
        </w:rPr>
        <w:t>aitab vajadusel püstitada töö eesmärki</w:t>
      </w:r>
      <w:r w:rsidR="008E425A">
        <w:rPr>
          <w:rFonts w:eastAsia="Times New Roman"/>
          <w:sz w:val="24"/>
          <w:szCs w:val="24"/>
          <w:lang w:val="et-EE"/>
        </w:rPr>
        <w:t>;</w:t>
      </w:r>
      <w:r w:rsidRPr="007D416A">
        <w:rPr>
          <w:rFonts w:eastAsia="Times New Roman"/>
          <w:sz w:val="24"/>
          <w:szCs w:val="24"/>
          <w:lang w:val="et-EE"/>
        </w:rPr>
        <w:t xml:space="preserve"> </w:t>
      </w:r>
    </w:p>
    <w:p w:rsidR="008E425A" w:rsidRDefault="004E6C58" w:rsidP="008E425A">
      <w:pPr>
        <w:numPr>
          <w:ilvl w:val="0"/>
          <w:numId w:val="13"/>
        </w:numPr>
        <w:tabs>
          <w:tab w:val="left" w:pos="1120"/>
        </w:tabs>
        <w:spacing w:line="360" w:lineRule="auto"/>
        <w:ind w:left="1120" w:hanging="292"/>
        <w:jc w:val="both"/>
        <w:rPr>
          <w:rFonts w:eastAsia="Times New Roman"/>
          <w:sz w:val="24"/>
          <w:szCs w:val="24"/>
          <w:lang w:val="et-EE"/>
        </w:rPr>
      </w:pPr>
      <w:r w:rsidRPr="007D416A">
        <w:rPr>
          <w:rFonts w:eastAsia="Times New Roman"/>
          <w:sz w:val="24"/>
          <w:szCs w:val="24"/>
          <w:lang w:val="et-EE"/>
        </w:rPr>
        <w:t>nõustab õpilast töö käigus;</w:t>
      </w:r>
    </w:p>
    <w:p w:rsidR="004E6C58" w:rsidRPr="008E425A" w:rsidRDefault="004E6C58" w:rsidP="008E425A">
      <w:pPr>
        <w:numPr>
          <w:ilvl w:val="0"/>
          <w:numId w:val="13"/>
        </w:numPr>
        <w:tabs>
          <w:tab w:val="left" w:pos="1120"/>
        </w:tabs>
        <w:spacing w:line="360" w:lineRule="auto"/>
        <w:ind w:left="1120" w:hanging="292"/>
        <w:jc w:val="both"/>
        <w:rPr>
          <w:rFonts w:eastAsia="Times New Roman"/>
          <w:sz w:val="24"/>
          <w:szCs w:val="24"/>
          <w:lang w:val="et-EE"/>
        </w:rPr>
      </w:pPr>
      <w:r w:rsidRPr="008E425A">
        <w:rPr>
          <w:rFonts w:eastAsia="Times New Roman"/>
          <w:sz w:val="24"/>
          <w:szCs w:val="24"/>
          <w:lang w:val="et-EE"/>
        </w:rPr>
        <w:t>kontrollib töö valmimist osade kaupa;</w:t>
      </w:r>
    </w:p>
    <w:p w:rsidR="004E6C58" w:rsidRPr="007D416A" w:rsidRDefault="004E6C58" w:rsidP="008E425A">
      <w:pPr>
        <w:numPr>
          <w:ilvl w:val="0"/>
          <w:numId w:val="21"/>
        </w:numPr>
        <w:tabs>
          <w:tab w:val="left" w:pos="1120"/>
        </w:tabs>
        <w:spacing w:line="360" w:lineRule="auto"/>
        <w:ind w:left="1120" w:hanging="292"/>
        <w:jc w:val="both"/>
        <w:rPr>
          <w:rFonts w:eastAsia="Times New Roman"/>
          <w:sz w:val="24"/>
          <w:szCs w:val="24"/>
          <w:lang w:val="et-EE"/>
        </w:rPr>
      </w:pPr>
      <w:r w:rsidRPr="007D416A">
        <w:rPr>
          <w:rFonts w:eastAsia="Times New Roman"/>
          <w:sz w:val="24"/>
          <w:szCs w:val="24"/>
          <w:lang w:val="et-EE"/>
        </w:rPr>
        <w:lastRenderedPageBreak/>
        <w:t xml:space="preserve">suunab </w:t>
      </w:r>
      <w:r w:rsidR="005536FD" w:rsidRPr="007D416A">
        <w:rPr>
          <w:rFonts w:eastAsia="Times New Roman"/>
          <w:sz w:val="24"/>
          <w:szCs w:val="24"/>
          <w:lang w:val="et-EE"/>
        </w:rPr>
        <w:t>kokkuvõtte</w:t>
      </w:r>
      <w:r w:rsidRPr="007D416A">
        <w:rPr>
          <w:rFonts w:eastAsia="Times New Roman"/>
          <w:sz w:val="24"/>
          <w:szCs w:val="24"/>
          <w:lang w:val="et-EE"/>
        </w:rPr>
        <w:t xml:space="preserve"> sisulist ja kirjalikku vormistamist;</w:t>
      </w:r>
    </w:p>
    <w:p w:rsidR="004E6C58" w:rsidRPr="002A2464" w:rsidRDefault="004E6C58" w:rsidP="008E425A">
      <w:pPr>
        <w:numPr>
          <w:ilvl w:val="0"/>
          <w:numId w:val="21"/>
        </w:numPr>
        <w:tabs>
          <w:tab w:val="left" w:pos="1120"/>
        </w:tabs>
        <w:spacing w:line="360" w:lineRule="auto"/>
        <w:ind w:left="1120" w:hanging="292"/>
        <w:jc w:val="both"/>
        <w:rPr>
          <w:rFonts w:eastAsia="Times New Roman"/>
          <w:sz w:val="24"/>
          <w:szCs w:val="24"/>
          <w:lang w:val="et-EE"/>
        </w:rPr>
      </w:pPr>
      <w:r w:rsidRPr="007D416A">
        <w:rPr>
          <w:rFonts w:eastAsia="Times New Roman"/>
          <w:iCs/>
          <w:sz w:val="24"/>
          <w:szCs w:val="24"/>
          <w:lang w:val="et-EE"/>
        </w:rPr>
        <w:t>aitab õpilasel valmistuda eelkaitsmiseks ja kaitsmiseks.</w:t>
      </w:r>
    </w:p>
    <w:p w:rsidR="002A2464" w:rsidRPr="007D416A" w:rsidRDefault="002A2464" w:rsidP="008E425A">
      <w:pPr>
        <w:tabs>
          <w:tab w:val="left" w:pos="1120"/>
        </w:tabs>
        <w:spacing w:line="360" w:lineRule="auto"/>
        <w:ind w:left="1120"/>
        <w:jc w:val="both"/>
        <w:rPr>
          <w:rFonts w:eastAsia="Times New Roman"/>
          <w:sz w:val="24"/>
          <w:szCs w:val="24"/>
          <w:lang w:val="et-EE"/>
        </w:rPr>
      </w:pPr>
    </w:p>
    <w:p w:rsidR="004E6C58" w:rsidRPr="007D416A" w:rsidRDefault="005536FD" w:rsidP="008E425A">
      <w:pPr>
        <w:pStyle w:val="Loendilik"/>
        <w:tabs>
          <w:tab w:val="left" w:pos="216"/>
          <w:tab w:val="left" w:pos="1120"/>
        </w:tabs>
        <w:spacing w:line="360" w:lineRule="auto"/>
        <w:ind w:left="567"/>
        <w:jc w:val="both"/>
        <w:rPr>
          <w:rFonts w:eastAsia="Times New Roman"/>
          <w:sz w:val="24"/>
          <w:szCs w:val="24"/>
          <w:lang w:val="et-EE"/>
        </w:rPr>
      </w:pPr>
      <w:r w:rsidRPr="007D416A">
        <w:rPr>
          <w:rFonts w:eastAsia="Times New Roman"/>
          <w:sz w:val="24"/>
          <w:szCs w:val="24"/>
          <w:lang w:val="et-EE"/>
        </w:rPr>
        <w:t xml:space="preserve">4.4. </w:t>
      </w:r>
      <w:r w:rsidR="004E6C58" w:rsidRPr="007D416A">
        <w:rPr>
          <w:rFonts w:eastAsia="Times New Roman"/>
          <w:sz w:val="24"/>
          <w:szCs w:val="24"/>
          <w:lang w:val="et-EE"/>
        </w:rPr>
        <w:t>Töö autor:</w:t>
      </w:r>
    </w:p>
    <w:p w:rsidR="008E425A" w:rsidRDefault="004E6C58" w:rsidP="008E425A">
      <w:pPr>
        <w:numPr>
          <w:ilvl w:val="0"/>
          <w:numId w:val="22"/>
        </w:numPr>
        <w:tabs>
          <w:tab w:val="left" w:pos="1134"/>
        </w:tabs>
        <w:spacing w:line="360" w:lineRule="auto"/>
        <w:ind w:left="1120" w:hanging="292"/>
        <w:jc w:val="both"/>
        <w:rPr>
          <w:rFonts w:eastAsia="Times New Roman"/>
          <w:sz w:val="24"/>
          <w:szCs w:val="24"/>
          <w:lang w:val="et-EE"/>
        </w:rPr>
      </w:pPr>
      <w:r w:rsidRPr="007D416A">
        <w:rPr>
          <w:rFonts w:eastAsia="Times New Roman"/>
          <w:sz w:val="24"/>
          <w:szCs w:val="24"/>
          <w:lang w:val="et-EE"/>
        </w:rPr>
        <w:t>valib jõukohase ja huvitava teema;</w:t>
      </w:r>
    </w:p>
    <w:p w:rsidR="008E425A" w:rsidRDefault="008E425A" w:rsidP="008E425A">
      <w:pPr>
        <w:numPr>
          <w:ilvl w:val="0"/>
          <w:numId w:val="22"/>
        </w:numPr>
        <w:tabs>
          <w:tab w:val="left" w:pos="1134"/>
        </w:tabs>
        <w:spacing w:line="360" w:lineRule="auto"/>
        <w:ind w:left="1120" w:hanging="292"/>
        <w:jc w:val="both"/>
        <w:rPr>
          <w:rFonts w:eastAsia="Times New Roman"/>
          <w:sz w:val="24"/>
          <w:szCs w:val="24"/>
          <w:lang w:val="et-EE"/>
        </w:rPr>
      </w:pPr>
      <w:r w:rsidRPr="008E425A">
        <w:rPr>
          <w:rFonts w:eastAsia="Times New Roman"/>
          <w:sz w:val="24"/>
          <w:szCs w:val="24"/>
          <w:lang w:val="et-EE"/>
        </w:rPr>
        <w:t>töötab iseseisvalt;</w:t>
      </w:r>
    </w:p>
    <w:p w:rsidR="004E6C58" w:rsidRPr="008E425A" w:rsidRDefault="004E6C58" w:rsidP="008E425A">
      <w:pPr>
        <w:numPr>
          <w:ilvl w:val="0"/>
          <w:numId w:val="22"/>
        </w:numPr>
        <w:tabs>
          <w:tab w:val="left" w:pos="1134"/>
        </w:tabs>
        <w:spacing w:line="360" w:lineRule="auto"/>
        <w:ind w:left="1120" w:hanging="292"/>
        <w:jc w:val="both"/>
        <w:rPr>
          <w:rFonts w:eastAsia="Times New Roman"/>
          <w:sz w:val="24"/>
          <w:szCs w:val="24"/>
          <w:lang w:val="et-EE"/>
        </w:rPr>
      </w:pPr>
      <w:r w:rsidRPr="008E425A">
        <w:rPr>
          <w:rFonts w:eastAsia="Times New Roman"/>
          <w:sz w:val="24"/>
          <w:szCs w:val="24"/>
          <w:lang w:val="et-EE"/>
        </w:rPr>
        <w:t>annab kokkulepitud aegadel juhendajale aru töö käigust, vastutab kalenderplaani täitmise eest;</w:t>
      </w:r>
    </w:p>
    <w:p w:rsidR="004E6C58" w:rsidRPr="007D416A" w:rsidRDefault="004E6C58" w:rsidP="008E425A">
      <w:pPr>
        <w:numPr>
          <w:ilvl w:val="0"/>
          <w:numId w:val="13"/>
        </w:numPr>
        <w:tabs>
          <w:tab w:val="left" w:pos="1120"/>
        </w:tabs>
        <w:spacing w:line="360" w:lineRule="auto"/>
        <w:ind w:left="820" w:right="20" w:firstLine="8"/>
        <w:jc w:val="both"/>
        <w:rPr>
          <w:rFonts w:eastAsia="Times New Roman"/>
          <w:sz w:val="24"/>
          <w:szCs w:val="24"/>
          <w:lang w:val="et-EE"/>
        </w:rPr>
      </w:pPr>
      <w:r w:rsidRPr="007D416A">
        <w:rPr>
          <w:rFonts w:eastAsia="Times New Roman"/>
          <w:sz w:val="24"/>
          <w:szCs w:val="24"/>
          <w:lang w:val="et-EE"/>
        </w:rPr>
        <w:t>vastutab töös esitatud andmete õigsuse eest;</w:t>
      </w:r>
    </w:p>
    <w:p w:rsidR="008E425A" w:rsidRDefault="004E6C58" w:rsidP="008E425A">
      <w:pPr>
        <w:numPr>
          <w:ilvl w:val="0"/>
          <w:numId w:val="13"/>
        </w:numPr>
        <w:tabs>
          <w:tab w:val="left" w:pos="1120"/>
        </w:tabs>
        <w:spacing w:line="360" w:lineRule="auto"/>
        <w:ind w:left="820" w:right="20" w:firstLine="8"/>
        <w:jc w:val="both"/>
        <w:rPr>
          <w:rFonts w:eastAsia="Times New Roman"/>
          <w:sz w:val="24"/>
          <w:szCs w:val="24"/>
          <w:lang w:val="et-EE"/>
        </w:rPr>
      </w:pPr>
      <w:r w:rsidRPr="007D416A">
        <w:rPr>
          <w:rFonts w:eastAsia="Times New Roman"/>
          <w:sz w:val="24"/>
          <w:szCs w:val="24"/>
          <w:lang w:val="et-EE"/>
        </w:rPr>
        <w:t xml:space="preserve">vormistab </w:t>
      </w:r>
      <w:r w:rsidR="005536FD" w:rsidRPr="007D416A">
        <w:rPr>
          <w:rFonts w:eastAsia="Times New Roman"/>
          <w:sz w:val="24"/>
          <w:szCs w:val="24"/>
          <w:lang w:val="et-EE"/>
        </w:rPr>
        <w:t>kokkuvõtte</w:t>
      </w:r>
      <w:r w:rsidRPr="007D416A">
        <w:rPr>
          <w:rFonts w:eastAsia="Times New Roman"/>
          <w:sz w:val="24"/>
          <w:szCs w:val="24"/>
          <w:lang w:val="et-EE"/>
        </w:rPr>
        <w:t xml:space="preserve"> nõuetekohaselt ja keeleliselt korrektselt;</w:t>
      </w:r>
    </w:p>
    <w:p w:rsidR="004E6C58" w:rsidRDefault="004E6C58" w:rsidP="008E425A">
      <w:pPr>
        <w:numPr>
          <w:ilvl w:val="0"/>
          <w:numId w:val="13"/>
        </w:numPr>
        <w:tabs>
          <w:tab w:val="left" w:pos="1120"/>
        </w:tabs>
        <w:spacing w:line="360" w:lineRule="auto"/>
        <w:ind w:left="820" w:right="20" w:firstLine="8"/>
        <w:jc w:val="both"/>
        <w:rPr>
          <w:rFonts w:eastAsia="Times New Roman"/>
          <w:sz w:val="24"/>
          <w:szCs w:val="24"/>
          <w:lang w:val="et-EE"/>
        </w:rPr>
      </w:pPr>
      <w:r w:rsidRPr="008E425A">
        <w:rPr>
          <w:rFonts w:eastAsia="Times New Roman"/>
          <w:sz w:val="24"/>
          <w:szCs w:val="24"/>
          <w:lang w:val="et-EE"/>
        </w:rPr>
        <w:t xml:space="preserve">kaitseb </w:t>
      </w:r>
      <w:r w:rsidR="005536FD" w:rsidRPr="008E425A">
        <w:rPr>
          <w:rFonts w:eastAsia="Times New Roman"/>
          <w:sz w:val="24"/>
          <w:szCs w:val="24"/>
          <w:lang w:val="et-EE"/>
        </w:rPr>
        <w:t>praktilist tööd</w:t>
      </w:r>
      <w:r w:rsidRPr="008E425A">
        <w:rPr>
          <w:rFonts w:eastAsia="Times New Roman"/>
          <w:sz w:val="24"/>
          <w:szCs w:val="24"/>
          <w:lang w:val="et-EE"/>
        </w:rPr>
        <w:t xml:space="preserve"> nii eel- kui ka lõppkaitsmisel kaitsmiskomisjoni ees. </w:t>
      </w:r>
    </w:p>
    <w:p w:rsidR="00CF4BCC" w:rsidRDefault="00CF4BCC" w:rsidP="00CF4BCC">
      <w:pPr>
        <w:tabs>
          <w:tab w:val="left" w:pos="1120"/>
        </w:tabs>
        <w:spacing w:line="360" w:lineRule="auto"/>
        <w:ind w:left="828" w:right="20"/>
        <w:jc w:val="both"/>
        <w:rPr>
          <w:rFonts w:eastAsia="Times New Roman"/>
          <w:sz w:val="24"/>
          <w:szCs w:val="24"/>
          <w:lang w:val="et-EE"/>
        </w:rPr>
      </w:pPr>
    </w:p>
    <w:p w:rsidR="004E6C58" w:rsidRPr="00CF4BCC" w:rsidRDefault="00CF4BCC" w:rsidP="00CF4BCC">
      <w:pPr>
        <w:tabs>
          <w:tab w:val="left" w:pos="1120"/>
        </w:tabs>
        <w:spacing w:line="360" w:lineRule="auto"/>
        <w:ind w:left="708" w:right="20"/>
        <w:jc w:val="both"/>
        <w:rPr>
          <w:rFonts w:eastAsia="Times New Roman"/>
          <w:sz w:val="24"/>
          <w:szCs w:val="24"/>
          <w:lang w:val="et-EE"/>
        </w:rPr>
      </w:pPr>
      <w:r>
        <w:rPr>
          <w:rFonts w:eastAsia="Times New Roman"/>
          <w:sz w:val="24"/>
          <w:szCs w:val="24"/>
          <w:lang w:val="et-EE"/>
        </w:rPr>
        <w:t xml:space="preserve">4.4.1. </w:t>
      </w:r>
      <w:r w:rsidR="004E6C58" w:rsidRPr="00CF4BCC">
        <w:rPr>
          <w:rFonts w:eastAsia="Times New Roman"/>
          <w:sz w:val="24"/>
          <w:szCs w:val="24"/>
          <w:lang w:val="et-EE"/>
        </w:rPr>
        <w:t xml:space="preserve">Õpilasel on õigus juhendajat vahetada. Juhendaja vahetamiseks tuleb esitada </w:t>
      </w:r>
      <w:r w:rsidR="008E425A" w:rsidRPr="00CF4BCC">
        <w:rPr>
          <w:rFonts w:eastAsia="Times New Roman"/>
          <w:sz w:val="24"/>
          <w:szCs w:val="24"/>
          <w:lang w:val="et-EE"/>
        </w:rPr>
        <w:t xml:space="preserve">õppealajuhatajale </w:t>
      </w:r>
      <w:r w:rsidR="004E6C58" w:rsidRPr="00CF4BCC">
        <w:rPr>
          <w:rFonts w:eastAsia="Times New Roman"/>
          <w:sz w:val="24"/>
          <w:szCs w:val="24"/>
          <w:lang w:val="et-EE"/>
        </w:rPr>
        <w:t xml:space="preserve">avaldus </w:t>
      </w:r>
      <w:r w:rsidR="008E425A" w:rsidRPr="00CF4BCC">
        <w:rPr>
          <w:rFonts w:eastAsia="Times New Roman"/>
          <w:sz w:val="24"/>
          <w:szCs w:val="24"/>
          <w:lang w:val="et-EE"/>
        </w:rPr>
        <w:t>ning selgitada põhjuseid</w:t>
      </w:r>
      <w:r w:rsidR="004E6C58" w:rsidRPr="00CF4BCC">
        <w:rPr>
          <w:rFonts w:eastAsia="Times New Roman"/>
          <w:sz w:val="24"/>
          <w:szCs w:val="24"/>
          <w:lang w:val="et-EE"/>
        </w:rPr>
        <w:t>. Juhendajat saab vahetada kuni 11. klassi 31. oktoobrini.</w:t>
      </w:r>
    </w:p>
    <w:p w:rsidR="008E425A" w:rsidRPr="007D416A" w:rsidRDefault="008E425A" w:rsidP="008E425A">
      <w:pPr>
        <w:tabs>
          <w:tab w:val="left" w:pos="567"/>
        </w:tabs>
        <w:spacing w:line="360" w:lineRule="auto"/>
        <w:ind w:left="567"/>
        <w:jc w:val="both"/>
        <w:rPr>
          <w:rFonts w:eastAsia="Times New Roman"/>
          <w:b/>
          <w:bCs/>
          <w:sz w:val="24"/>
          <w:szCs w:val="24"/>
          <w:lang w:val="et-EE"/>
        </w:rPr>
      </w:pPr>
    </w:p>
    <w:p w:rsidR="0033693D" w:rsidRPr="007D416A" w:rsidRDefault="005536FD" w:rsidP="008E425A">
      <w:pPr>
        <w:tabs>
          <w:tab w:val="left" w:pos="864"/>
        </w:tabs>
        <w:spacing w:line="360" w:lineRule="auto"/>
        <w:ind w:left="578" w:right="216"/>
        <w:jc w:val="both"/>
        <w:textAlignment w:val="baseline"/>
        <w:rPr>
          <w:rFonts w:eastAsia="Times New Roman"/>
          <w:color w:val="000000"/>
          <w:sz w:val="24"/>
          <w:lang w:val="et-EE"/>
        </w:rPr>
      </w:pPr>
      <w:r w:rsidRPr="007D416A">
        <w:rPr>
          <w:rFonts w:eastAsia="Times New Roman"/>
          <w:color w:val="000000"/>
          <w:sz w:val="24"/>
          <w:lang w:val="et-EE"/>
        </w:rPr>
        <w:t xml:space="preserve">4.5. </w:t>
      </w:r>
      <w:r w:rsidR="003D7A6E" w:rsidRPr="007D416A">
        <w:rPr>
          <w:rFonts w:eastAsia="Times New Roman"/>
          <w:color w:val="000000"/>
          <w:sz w:val="24"/>
          <w:lang w:val="et-EE"/>
        </w:rPr>
        <w:t>Juhendajal on õigus juhendamisest keelduda kolmel juhul:</w:t>
      </w:r>
    </w:p>
    <w:p w:rsidR="008E425A" w:rsidRDefault="002F0E95" w:rsidP="008E425A">
      <w:pPr>
        <w:numPr>
          <w:ilvl w:val="0"/>
          <w:numId w:val="6"/>
        </w:numPr>
        <w:tabs>
          <w:tab w:val="clear" w:pos="216"/>
          <w:tab w:val="left" w:pos="792"/>
        </w:tabs>
        <w:spacing w:line="360" w:lineRule="auto"/>
        <w:ind w:left="1134" w:hanging="283"/>
        <w:jc w:val="both"/>
        <w:textAlignment w:val="baseline"/>
        <w:rPr>
          <w:rFonts w:eastAsia="Times New Roman"/>
          <w:color w:val="000000"/>
          <w:sz w:val="24"/>
          <w:lang w:val="et-EE"/>
        </w:rPr>
      </w:pPr>
      <w:r w:rsidRPr="007D416A">
        <w:rPr>
          <w:rFonts w:eastAsia="Times New Roman"/>
          <w:color w:val="000000"/>
          <w:sz w:val="24"/>
          <w:lang w:val="et-EE"/>
        </w:rPr>
        <w:t xml:space="preserve"> </w:t>
      </w:r>
      <w:r w:rsidR="003D7A6E" w:rsidRPr="007D416A">
        <w:rPr>
          <w:rFonts w:eastAsia="Times New Roman"/>
          <w:color w:val="000000"/>
          <w:sz w:val="24"/>
          <w:lang w:val="et-EE"/>
        </w:rPr>
        <w:t>õpilane ei pea tä</w:t>
      </w:r>
      <w:r w:rsidR="001275BA" w:rsidRPr="007D416A">
        <w:rPr>
          <w:rFonts w:eastAsia="Times New Roman"/>
          <w:color w:val="000000"/>
          <w:sz w:val="24"/>
          <w:lang w:val="et-EE"/>
        </w:rPr>
        <w:t>h</w:t>
      </w:r>
      <w:r w:rsidR="003D7A6E" w:rsidRPr="007D416A">
        <w:rPr>
          <w:rFonts w:eastAsia="Times New Roman"/>
          <w:color w:val="000000"/>
          <w:sz w:val="24"/>
          <w:lang w:val="et-EE"/>
        </w:rPr>
        <w:t>taegadest kinni;</w:t>
      </w:r>
    </w:p>
    <w:p w:rsidR="008E425A" w:rsidRDefault="003D7A6E" w:rsidP="008E425A">
      <w:pPr>
        <w:numPr>
          <w:ilvl w:val="0"/>
          <w:numId w:val="6"/>
        </w:numPr>
        <w:tabs>
          <w:tab w:val="clear" w:pos="216"/>
          <w:tab w:val="left" w:pos="792"/>
        </w:tabs>
        <w:spacing w:line="360" w:lineRule="auto"/>
        <w:ind w:left="1134" w:hanging="283"/>
        <w:jc w:val="both"/>
        <w:textAlignment w:val="baseline"/>
        <w:rPr>
          <w:rFonts w:eastAsia="Times New Roman"/>
          <w:color w:val="000000"/>
          <w:sz w:val="24"/>
          <w:lang w:val="et-EE"/>
        </w:rPr>
      </w:pPr>
      <w:r w:rsidRPr="008E425A">
        <w:rPr>
          <w:rFonts w:eastAsia="Times New Roman"/>
          <w:color w:val="000000"/>
          <w:spacing w:val="1"/>
          <w:sz w:val="24"/>
          <w:lang w:val="et-EE"/>
        </w:rPr>
        <w:t xml:space="preserve">õpilane pole </w:t>
      </w:r>
      <w:r w:rsidR="002A2464" w:rsidRPr="008E425A">
        <w:rPr>
          <w:rFonts w:eastAsia="Times New Roman"/>
          <w:color w:val="000000"/>
          <w:spacing w:val="1"/>
          <w:sz w:val="24"/>
          <w:lang w:val="et-EE"/>
        </w:rPr>
        <w:t>juhendajat töö protsessiga kursis hoidnud ega tööd näidanud;</w:t>
      </w:r>
    </w:p>
    <w:p w:rsidR="0033693D" w:rsidRDefault="003D7A6E" w:rsidP="008E425A">
      <w:pPr>
        <w:numPr>
          <w:ilvl w:val="0"/>
          <w:numId w:val="6"/>
        </w:numPr>
        <w:tabs>
          <w:tab w:val="clear" w:pos="216"/>
          <w:tab w:val="left" w:pos="792"/>
        </w:tabs>
        <w:spacing w:line="360" w:lineRule="auto"/>
        <w:ind w:left="1134" w:hanging="283"/>
        <w:jc w:val="both"/>
        <w:textAlignment w:val="baseline"/>
        <w:rPr>
          <w:rFonts w:eastAsia="Times New Roman"/>
          <w:color w:val="000000"/>
          <w:sz w:val="24"/>
          <w:lang w:val="et-EE"/>
        </w:rPr>
      </w:pPr>
      <w:r w:rsidRPr="008E425A">
        <w:rPr>
          <w:rFonts w:eastAsia="Times New Roman"/>
          <w:color w:val="000000"/>
          <w:sz w:val="24"/>
          <w:lang w:val="et-EE"/>
        </w:rPr>
        <w:t xml:space="preserve">õpilane pole korduvalt ilmunud kokkulepitud </w:t>
      </w:r>
      <w:r w:rsidR="008E425A">
        <w:rPr>
          <w:rFonts w:eastAsia="Times New Roman"/>
          <w:color w:val="000000"/>
          <w:sz w:val="24"/>
          <w:lang w:val="et-EE"/>
        </w:rPr>
        <w:t>kohtumistele.</w:t>
      </w:r>
    </w:p>
    <w:p w:rsidR="00DE3321" w:rsidRDefault="00DE3321" w:rsidP="00CF4BCC">
      <w:pPr>
        <w:tabs>
          <w:tab w:val="left" w:pos="792"/>
        </w:tabs>
        <w:spacing w:line="360" w:lineRule="auto"/>
        <w:ind w:left="708"/>
        <w:jc w:val="both"/>
        <w:textAlignment w:val="baseline"/>
        <w:rPr>
          <w:rFonts w:eastAsia="Times New Roman"/>
          <w:color w:val="000000"/>
          <w:sz w:val="24"/>
          <w:lang w:val="et-EE"/>
        </w:rPr>
      </w:pPr>
    </w:p>
    <w:p w:rsidR="0033693D" w:rsidRPr="00CF4BCC" w:rsidRDefault="00CF4BCC" w:rsidP="00CF4BCC">
      <w:pPr>
        <w:tabs>
          <w:tab w:val="left" w:pos="792"/>
        </w:tabs>
        <w:spacing w:line="360" w:lineRule="auto"/>
        <w:ind w:left="708"/>
        <w:jc w:val="both"/>
        <w:textAlignment w:val="baseline"/>
        <w:rPr>
          <w:rFonts w:eastAsia="Times New Roman"/>
          <w:color w:val="000000"/>
          <w:sz w:val="24"/>
          <w:lang w:val="et-EE"/>
        </w:rPr>
      </w:pPr>
      <w:r>
        <w:rPr>
          <w:rFonts w:eastAsia="Times New Roman"/>
          <w:color w:val="000000"/>
          <w:sz w:val="24"/>
          <w:lang w:val="et-EE"/>
        </w:rPr>
        <w:tab/>
        <w:t xml:space="preserve">4.5.1. </w:t>
      </w:r>
      <w:r w:rsidR="003D7A6E" w:rsidRPr="00CF4BCC">
        <w:rPr>
          <w:rFonts w:eastAsia="Times New Roman"/>
          <w:color w:val="000000"/>
          <w:sz w:val="24"/>
          <w:lang w:val="et-EE"/>
        </w:rPr>
        <w:t>Õpilane on kohustatud leidma endale uue praktilise töö juhendaja, kellega koos esitab direktorile üksikasjaliku tegevusplaani konkreetsete kuupäevadega.</w:t>
      </w:r>
    </w:p>
    <w:p w:rsidR="008E425A" w:rsidRPr="007D416A" w:rsidRDefault="008E425A" w:rsidP="003D222E">
      <w:pPr>
        <w:spacing w:line="360" w:lineRule="auto"/>
        <w:ind w:left="576" w:right="144"/>
        <w:jc w:val="both"/>
        <w:textAlignment w:val="baseline"/>
        <w:rPr>
          <w:rFonts w:eastAsia="Times New Roman"/>
          <w:color w:val="000000"/>
          <w:sz w:val="24"/>
          <w:u w:val="single"/>
          <w:lang w:val="et-EE"/>
        </w:rPr>
      </w:pPr>
    </w:p>
    <w:p w:rsidR="0033693D" w:rsidRPr="007D416A" w:rsidRDefault="003D7A6E" w:rsidP="00DE3321">
      <w:pPr>
        <w:pStyle w:val="Pealkiri1"/>
        <w:numPr>
          <w:ilvl w:val="0"/>
          <w:numId w:val="26"/>
        </w:numPr>
        <w:spacing w:before="0" w:line="360" w:lineRule="auto"/>
        <w:jc w:val="both"/>
        <w:rPr>
          <w:rFonts w:eastAsia="Arial"/>
          <w:color w:val="auto"/>
          <w:lang w:val="et-EE"/>
        </w:rPr>
      </w:pPr>
      <w:bookmarkStart w:id="21" w:name="_Toc532551259"/>
      <w:bookmarkStart w:id="22" w:name="_Toc534365439"/>
      <w:bookmarkStart w:id="23" w:name="_Toc534366459"/>
      <w:bookmarkStart w:id="24" w:name="_Toc534366885"/>
      <w:bookmarkStart w:id="25" w:name="_Toc534631923"/>
      <w:r w:rsidRPr="007D416A">
        <w:rPr>
          <w:rFonts w:eastAsia="Arial"/>
          <w:color w:val="auto"/>
          <w:lang w:val="et-EE"/>
        </w:rPr>
        <w:t>Praktilise töö kirjaliku osa vormistusnõuded</w:t>
      </w:r>
      <w:bookmarkEnd w:id="21"/>
      <w:bookmarkEnd w:id="22"/>
      <w:bookmarkEnd w:id="23"/>
      <w:bookmarkEnd w:id="24"/>
      <w:bookmarkEnd w:id="25"/>
    </w:p>
    <w:p w:rsidR="003D222E" w:rsidRDefault="003D222E" w:rsidP="003D222E">
      <w:pPr>
        <w:spacing w:line="360" w:lineRule="auto"/>
        <w:jc w:val="both"/>
        <w:textAlignment w:val="baseline"/>
        <w:rPr>
          <w:rFonts w:eastAsia="Times New Roman"/>
          <w:sz w:val="24"/>
          <w:lang w:val="et-EE"/>
        </w:rPr>
      </w:pPr>
    </w:p>
    <w:p w:rsidR="00C95180" w:rsidRPr="00CF4BCC" w:rsidRDefault="005536FD" w:rsidP="003D222E">
      <w:pPr>
        <w:spacing w:line="360" w:lineRule="auto"/>
        <w:ind w:left="993" w:hanging="417"/>
        <w:jc w:val="both"/>
        <w:textAlignment w:val="baseline"/>
        <w:rPr>
          <w:rFonts w:eastAsia="Times New Roman"/>
          <w:b/>
          <w:sz w:val="24"/>
          <w:lang w:val="et-EE"/>
        </w:rPr>
      </w:pPr>
      <w:r w:rsidRPr="007D416A">
        <w:rPr>
          <w:rFonts w:eastAsia="Times New Roman"/>
          <w:sz w:val="24"/>
          <w:lang w:val="et-EE"/>
        </w:rPr>
        <w:t>5</w:t>
      </w:r>
      <w:r w:rsidR="003A5951" w:rsidRPr="007D416A">
        <w:rPr>
          <w:rFonts w:eastAsia="Times New Roman"/>
          <w:sz w:val="24"/>
          <w:lang w:val="et-EE"/>
        </w:rPr>
        <w:t xml:space="preserve">.1. </w:t>
      </w:r>
      <w:r w:rsidR="00D1480D" w:rsidRPr="007D416A">
        <w:rPr>
          <w:rFonts w:eastAsia="Times New Roman"/>
          <w:sz w:val="24"/>
          <w:lang w:val="et-EE"/>
        </w:rPr>
        <w:t xml:space="preserve">Vormistusnõuded on kehtestatud </w:t>
      </w:r>
      <w:r w:rsidR="00C95180" w:rsidRPr="00CF4BCC">
        <w:rPr>
          <w:rFonts w:eastAsia="Times New Roman"/>
          <w:i/>
          <w:sz w:val="24"/>
          <w:lang w:val="et-EE"/>
        </w:rPr>
        <w:t>“Uurimistöö koostamise juhend Kiviõli I Keskkoolis”</w:t>
      </w:r>
      <w:r w:rsidR="002B3C33" w:rsidRPr="007D416A">
        <w:rPr>
          <w:rFonts w:eastAsia="Times New Roman"/>
          <w:sz w:val="24"/>
          <w:lang w:val="et-EE"/>
        </w:rPr>
        <w:t xml:space="preserve"> </w:t>
      </w:r>
      <w:r w:rsidR="002B3C33" w:rsidRPr="00CF4BCC">
        <w:rPr>
          <w:rFonts w:eastAsia="Times New Roman"/>
          <w:i/>
          <w:sz w:val="24"/>
          <w:lang w:val="et-EE"/>
        </w:rPr>
        <w:t>punktis 6</w:t>
      </w:r>
      <w:r w:rsidR="00D1480D" w:rsidRPr="00CF4BCC">
        <w:rPr>
          <w:rFonts w:eastAsia="Times New Roman"/>
          <w:i/>
          <w:sz w:val="24"/>
          <w:lang w:val="et-EE"/>
        </w:rPr>
        <w:t>.</w:t>
      </w:r>
      <w:r w:rsidR="008B6AFB" w:rsidRPr="00CF4BCC">
        <w:rPr>
          <w:rFonts w:eastAsia="Times New Roman"/>
          <w:i/>
          <w:sz w:val="24"/>
          <w:lang w:val="et-EE"/>
        </w:rPr>
        <w:t>2.</w:t>
      </w:r>
      <w:r w:rsidR="00D1480D" w:rsidRPr="00CF4BCC">
        <w:rPr>
          <w:rFonts w:eastAsia="Times New Roman"/>
          <w:i/>
          <w:sz w:val="24"/>
          <w:lang w:val="et-EE"/>
        </w:rPr>
        <w:t xml:space="preserve"> Vormistus- ja esitusnõuded</w:t>
      </w:r>
      <w:r w:rsidR="00D1480D" w:rsidRPr="007D416A">
        <w:rPr>
          <w:rFonts w:eastAsia="Times New Roman"/>
          <w:sz w:val="24"/>
          <w:lang w:val="et-EE"/>
        </w:rPr>
        <w:t xml:space="preserve"> </w:t>
      </w:r>
      <w:r w:rsidR="002B3C33" w:rsidRPr="007D416A">
        <w:rPr>
          <w:rFonts w:eastAsia="Times New Roman"/>
          <w:sz w:val="24"/>
          <w:lang w:val="et-EE"/>
        </w:rPr>
        <w:t xml:space="preserve">ja </w:t>
      </w:r>
      <w:r w:rsidR="00CF4BCC" w:rsidRPr="00CF4BCC">
        <w:rPr>
          <w:rFonts w:eastAsia="Times New Roman"/>
          <w:b/>
          <w:sz w:val="24"/>
          <w:lang w:val="et-EE"/>
        </w:rPr>
        <w:t>(</w:t>
      </w:r>
      <w:r w:rsidR="002B3C33" w:rsidRPr="00CF4BCC">
        <w:rPr>
          <w:rFonts w:eastAsia="Times New Roman"/>
          <w:b/>
          <w:sz w:val="24"/>
          <w:lang w:val="et-EE"/>
        </w:rPr>
        <w:t>Lisa 3: Uurimistöö tiitelleht</w:t>
      </w:r>
      <w:r w:rsidR="00CF4BCC">
        <w:rPr>
          <w:rFonts w:eastAsia="Times New Roman"/>
          <w:b/>
          <w:sz w:val="24"/>
          <w:lang w:val="et-EE"/>
        </w:rPr>
        <w:t xml:space="preserve">) </w:t>
      </w:r>
      <w:r w:rsidR="008E425A" w:rsidRPr="00CF4BCC">
        <w:rPr>
          <w:rFonts w:eastAsia="Times New Roman"/>
          <w:b/>
          <w:sz w:val="24"/>
          <w:lang w:val="et-EE"/>
        </w:rPr>
        <w:t>.</w:t>
      </w:r>
    </w:p>
    <w:p w:rsidR="008E425A" w:rsidRDefault="008E425A" w:rsidP="003D222E">
      <w:pPr>
        <w:spacing w:line="360" w:lineRule="auto"/>
        <w:ind w:left="993" w:hanging="417"/>
        <w:jc w:val="both"/>
        <w:textAlignment w:val="baseline"/>
        <w:rPr>
          <w:rFonts w:eastAsia="Times New Roman"/>
          <w:sz w:val="24"/>
          <w:lang w:val="et-EE"/>
        </w:rPr>
      </w:pPr>
    </w:p>
    <w:p w:rsidR="00CF4BCC" w:rsidRDefault="00CF4BCC" w:rsidP="003D222E">
      <w:pPr>
        <w:spacing w:line="360" w:lineRule="auto"/>
        <w:ind w:left="993" w:hanging="417"/>
        <w:jc w:val="both"/>
        <w:textAlignment w:val="baseline"/>
        <w:rPr>
          <w:rFonts w:eastAsia="Times New Roman"/>
          <w:sz w:val="24"/>
          <w:lang w:val="et-EE"/>
        </w:rPr>
      </w:pPr>
    </w:p>
    <w:p w:rsidR="00CF4BCC" w:rsidRDefault="00CF4BCC" w:rsidP="003D222E">
      <w:pPr>
        <w:spacing w:line="360" w:lineRule="auto"/>
        <w:ind w:left="993" w:hanging="417"/>
        <w:jc w:val="both"/>
        <w:textAlignment w:val="baseline"/>
        <w:rPr>
          <w:rFonts w:eastAsia="Times New Roman"/>
          <w:sz w:val="24"/>
          <w:lang w:val="et-EE"/>
        </w:rPr>
      </w:pPr>
    </w:p>
    <w:p w:rsidR="00553A23" w:rsidRDefault="00553A23" w:rsidP="003D222E">
      <w:pPr>
        <w:spacing w:line="360" w:lineRule="auto"/>
        <w:ind w:left="993" w:hanging="417"/>
        <w:jc w:val="both"/>
        <w:textAlignment w:val="baseline"/>
        <w:rPr>
          <w:rFonts w:eastAsia="Times New Roman"/>
          <w:sz w:val="24"/>
          <w:lang w:val="et-EE"/>
        </w:rPr>
      </w:pPr>
    </w:p>
    <w:p w:rsidR="00CF4BCC" w:rsidRPr="007D416A" w:rsidRDefault="00CF4BCC" w:rsidP="003D222E">
      <w:pPr>
        <w:spacing w:line="360" w:lineRule="auto"/>
        <w:ind w:left="993" w:hanging="417"/>
        <w:jc w:val="both"/>
        <w:textAlignment w:val="baseline"/>
        <w:rPr>
          <w:rFonts w:eastAsia="Times New Roman"/>
          <w:sz w:val="24"/>
          <w:lang w:val="et-EE"/>
        </w:rPr>
      </w:pPr>
    </w:p>
    <w:p w:rsidR="008B6AFB" w:rsidRPr="007D416A" w:rsidRDefault="008B6AFB" w:rsidP="00DE3321">
      <w:pPr>
        <w:pStyle w:val="Pealkiri1"/>
        <w:numPr>
          <w:ilvl w:val="0"/>
          <w:numId w:val="26"/>
        </w:numPr>
        <w:spacing w:before="0"/>
        <w:jc w:val="both"/>
        <w:rPr>
          <w:rFonts w:eastAsia="Arial"/>
          <w:color w:val="auto"/>
          <w:lang w:val="et-EE"/>
        </w:rPr>
      </w:pPr>
      <w:bookmarkStart w:id="26" w:name="_Toc532551260"/>
      <w:bookmarkStart w:id="27" w:name="_Toc534365440"/>
      <w:bookmarkStart w:id="28" w:name="_Toc534366460"/>
      <w:bookmarkStart w:id="29" w:name="_Toc534366886"/>
      <w:bookmarkStart w:id="30" w:name="_Toc534631924"/>
      <w:r w:rsidRPr="007D416A">
        <w:rPr>
          <w:rFonts w:eastAsia="Arial"/>
          <w:color w:val="auto"/>
          <w:lang w:val="et-EE"/>
        </w:rPr>
        <w:lastRenderedPageBreak/>
        <w:t>Retsensent ja praktilise töö kaitsmine</w:t>
      </w:r>
      <w:bookmarkEnd w:id="26"/>
      <w:bookmarkEnd w:id="27"/>
      <w:bookmarkEnd w:id="28"/>
      <w:bookmarkEnd w:id="29"/>
      <w:bookmarkEnd w:id="30"/>
    </w:p>
    <w:p w:rsidR="008B6AFB" w:rsidRDefault="008B6AFB" w:rsidP="008B6AFB">
      <w:pPr>
        <w:rPr>
          <w:rFonts w:eastAsia="Times New Roman"/>
          <w:sz w:val="24"/>
          <w:szCs w:val="24"/>
          <w:lang w:val="et-EE"/>
        </w:rPr>
      </w:pPr>
    </w:p>
    <w:p w:rsidR="008E425A" w:rsidRPr="007D416A" w:rsidRDefault="008E425A" w:rsidP="008B6AFB">
      <w:pPr>
        <w:rPr>
          <w:rFonts w:eastAsia="Times New Roman"/>
          <w:sz w:val="24"/>
          <w:szCs w:val="24"/>
          <w:lang w:val="et-EE"/>
        </w:rPr>
      </w:pPr>
    </w:p>
    <w:p w:rsidR="008E425A" w:rsidRPr="00CF4BCC" w:rsidRDefault="005536FD" w:rsidP="003D222E">
      <w:pPr>
        <w:spacing w:line="360" w:lineRule="auto"/>
        <w:ind w:firstLine="504"/>
        <w:jc w:val="both"/>
        <w:rPr>
          <w:rFonts w:eastAsia="Times New Roman"/>
          <w:b/>
          <w:sz w:val="24"/>
          <w:szCs w:val="24"/>
          <w:lang w:val="et-EE"/>
        </w:rPr>
      </w:pPr>
      <w:r w:rsidRPr="00CF4BCC">
        <w:rPr>
          <w:rFonts w:eastAsia="Times New Roman"/>
          <w:sz w:val="24"/>
          <w:szCs w:val="24"/>
          <w:lang w:val="et-EE"/>
        </w:rPr>
        <w:t>6</w:t>
      </w:r>
      <w:r w:rsidR="008B6AFB" w:rsidRPr="00CF4BCC">
        <w:rPr>
          <w:rFonts w:eastAsia="Times New Roman"/>
          <w:sz w:val="24"/>
          <w:szCs w:val="24"/>
          <w:lang w:val="et-EE"/>
        </w:rPr>
        <w:t>.1. Retsensent annab hinnangu vastavalt hindamis</w:t>
      </w:r>
      <w:r w:rsidR="007D416A" w:rsidRPr="00CF4BCC">
        <w:rPr>
          <w:rFonts w:eastAsia="Times New Roman"/>
          <w:sz w:val="24"/>
          <w:szCs w:val="24"/>
          <w:lang w:val="et-EE"/>
        </w:rPr>
        <w:t xml:space="preserve">juhendile </w:t>
      </w:r>
      <w:r w:rsidR="007D416A" w:rsidRPr="00CF4BCC">
        <w:rPr>
          <w:rFonts w:eastAsia="Times New Roman"/>
          <w:b/>
          <w:sz w:val="24"/>
          <w:szCs w:val="24"/>
          <w:lang w:val="et-EE"/>
        </w:rPr>
        <w:t xml:space="preserve">(Lisa </w:t>
      </w:r>
      <w:r w:rsidR="00043D8D" w:rsidRPr="00CF4BCC">
        <w:rPr>
          <w:rFonts w:eastAsia="Times New Roman"/>
          <w:b/>
          <w:sz w:val="24"/>
          <w:szCs w:val="24"/>
          <w:lang w:val="et-EE"/>
        </w:rPr>
        <w:t>3. Retsensendi hinnang praktilisele tööle).</w:t>
      </w:r>
    </w:p>
    <w:p w:rsidR="008E425A" w:rsidRPr="00CF4BCC" w:rsidRDefault="005536FD" w:rsidP="003D222E">
      <w:pPr>
        <w:spacing w:line="360" w:lineRule="auto"/>
        <w:ind w:left="993" w:hanging="489"/>
        <w:jc w:val="both"/>
        <w:rPr>
          <w:rFonts w:eastAsia="Times New Roman"/>
          <w:sz w:val="24"/>
          <w:szCs w:val="24"/>
          <w:lang w:val="et-EE"/>
        </w:rPr>
      </w:pPr>
      <w:r w:rsidRPr="00CF4BCC">
        <w:rPr>
          <w:rFonts w:eastAsia="Times New Roman"/>
          <w:sz w:val="24"/>
          <w:szCs w:val="24"/>
          <w:lang w:val="et-EE"/>
        </w:rPr>
        <w:t>6</w:t>
      </w:r>
      <w:r w:rsidR="008B6AFB" w:rsidRPr="00CF4BCC">
        <w:rPr>
          <w:rFonts w:eastAsia="Times New Roman"/>
          <w:sz w:val="24"/>
          <w:szCs w:val="24"/>
          <w:lang w:val="et-EE"/>
        </w:rPr>
        <w:t xml:space="preserve">.2. </w:t>
      </w:r>
      <w:r w:rsidR="001805FF" w:rsidRPr="00CF4BCC">
        <w:rPr>
          <w:rFonts w:eastAsia="Times New Roman"/>
          <w:sz w:val="24"/>
          <w:szCs w:val="24"/>
          <w:lang w:val="et-EE"/>
        </w:rPr>
        <w:t>A</w:t>
      </w:r>
      <w:r w:rsidR="008B6AFB" w:rsidRPr="00CF4BCC">
        <w:rPr>
          <w:rFonts w:eastAsia="Times New Roman"/>
          <w:sz w:val="24"/>
          <w:szCs w:val="24"/>
          <w:lang w:val="et-EE"/>
        </w:rPr>
        <w:t>valik kaitsmine toimub viieminutilise suulise ettekandena ning seda on soovitatav illustreerida visuaalse abimaterjaliga.</w:t>
      </w:r>
    </w:p>
    <w:p w:rsidR="0033693D" w:rsidRPr="00CF4BCC" w:rsidRDefault="005536FD" w:rsidP="008E425A">
      <w:pPr>
        <w:spacing w:line="360" w:lineRule="auto"/>
        <w:ind w:left="504"/>
        <w:jc w:val="both"/>
        <w:rPr>
          <w:rFonts w:eastAsia="Times New Roman"/>
          <w:sz w:val="24"/>
          <w:szCs w:val="24"/>
          <w:lang w:val="et-EE"/>
        </w:rPr>
      </w:pPr>
      <w:r w:rsidRPr="00CF4BCC">
        <w:rPr>
          <w:rFonts w:eastAsia="Times New Roman"/>
          <w:sz w:val="24"/>
          <w:szCs w:val="24"/>
          <w:lang w:val="et-EE"/>
        </w:rPr>
        <w:t>6</w:t>
      </w:r>
      <w:r w:rsidR="002A5004">
        <w:rPr>
          <w:rFonts w:eastAsia="Times New Roman"/>
          <w:sz w:val="24"/>
          <w:szCs w:val="24"/>
          <w:lang w:val="et-EE"/>
        </w:rPr>
        <w:t>.</w:t>
      </w:r>
      <w:r w:rsidR="003D7A6E" w:rsidRPr="00CF4BCC">
        <w:rPr>
          <w:rFonts w:eastAsia="Times New Roman"/>
          <w:sz w:val="24"/>
          <w:szCs w:val="24"/>
          <w:lang w:val="et-EE"/>
        </w:rPr>
        <w:t>3. Kaitsekõne peab sisaldama:</w:t>
      </w:r>
    </w:p>
    <w:p w:rsidR="00C350B1" w:rsidRPr="00CF4BCC" w:rsidRDefault="0011596A" w:rsidP="00C350B1">
      <w:pPr>
        <w:spacing w:line="360" w:lineRule="auto"/>
        <w:ind w:left="1134" w:right="216" w:hanging="283"/>
        <w:jc w:val="both"/>
        <w:textAlignment w:val="baseline"/>
        <w:rPr>
          <w:rFonts w:eastAsia="Times New Roman"/>
          <w:color w:val="000000"/>
          <w:sz w:val="24"/>
          <w:szCs w:val="24"/>
          <w:lang w:val="et-EE"/>
        </w:rPr>
      </w:pPr>
      <w:r w:rsidRPr="00CF4BCC">
        <w:rPr>
          <w:rFonts w:eastAsia="Times New Roman"/>
          <w:color w:val="000000"/>
          <w:sz w:val="24"/>
          <w:szCs w:val="24"/>
          <w:lang w:val="et-EE"/>
        </w:rPr>
        <w:t>1) Töö</w:t>
      </w:r>
      <w:r w:rsidR="00C350B1" w:rsidRPr="00CF4BCC">
        <w:rPr>
          <w:rFonts w:eastAsia="Times New Roman"/>
          <w:color w:val="000000"/>
          <w:sz w:val="24"/>
          <w:szCs w:val="24"/>
          <w:lang w:val="et-EE"/>
        </w:rPr>
        <w:t xml:space="preserve"> eesmärki</w:t>
      </w:r>
      <w:r w:rsidRPr="00CF4BCC">
        <w:rPr>
          <w:rFonts w:eastAsia="Times New Roman"/>
          <w:color w:val="000000"/>
          <w:sz w:val="24"/>
          <w:szCs w:val="24"/>
          <w:lang w:val="et-EE"/>
        </w:rPr>
        <w:t xml:space="preserve"> </w:t>
      </w:r>
      <w:r w:rsidR="003D7A6E" w:rsidRPr="00CF4BCC">
        <w:rPr>
          <w:rFonts w:eastAsia="Times New Roman"/>
          <w:color w:val="000000"/>
          <w:sz w:val="24"/>
          <w:szCs w:val="24"/>
          <w:lang w:val="et-EE"/>
        </w:rPr>
        <w:t>ja valiku põhjendus</w:t>
      </w:r>
      <w:r w:rsidR="00C350B1" w:rsidRPr="00CF4BCC">
        <w:rPr>
          <w:rFonts w:eastAsia="Times New Roman"/>
          <w:color w:val="000000"/>
          <w:sz w:val="24"/>
          <w:szCs w:val="24"/>
          <w:lang w:val="et-EE"/>
        </w:rPr>
        <w:t>t.</w:t>
      </w:r>
    </w:p>
    <w:p w:rsidR="00C350B1" w:rsidRPr="00CF4BCC" w:rsidRDefault="00C350B1" w:rsidP="00C350B1">
      <w:pPr>
        <w:spacing w:line="360" w:lineRule="auto"/>
        <w:ind w:left="1134" w:right="216" w:hanging="283"/>
        <w:jc w:val="both"/>
        <w:textAlignment w:val="baseline"/>
        <w:rPr>
          <w:rFonts w:eastAsia="Times New Roman"/>
          <w:b/>
          <w:color w:val="000000"/>
          <w:sz w:val="24"/>
          <w:szCs w:val="24"/>
          <w:lang w:val="et-EE"/>
        </w:rPr>
      </w:pPr>
      <w:r w:rsidRPr="00CF4BCC">
        <w:rPr>
          <w:rFonts w:eastAsia="Times New Roman"/>
          <w:color w:val="000000"/>
          <w:sz w:val="24"/>
          <w:szCs w:val="24"/>
          <w:lang w:val="et-EE"/>
        </w:rPr>
        <w:t>2) E</w:t>
      </w:r>
      <w:r w:rsidR="008B6AFB" w:rsidRPr="00CF4BCC">
        <w:rPr>
          <w:rFonts w:eastAsia="Times New Roman"/>
          <w:color w:val="000000"/>
          <w:sz w:val="24"/>
          <w:szCs w:val="24"/>
          <w:lang w:val="et-EE"/>
        </w:rPr>
        <w:t>sitlust tööprotsessist ja valmis prakt</w:t>
      </w:r>
      <w:r w:rsidRPr="00CF4BCC">
        <w:rPr>
          <w:rFonts w:eastAsia="Times New Roman"/>
          <w:color w:val="000000"/>
          <w:sz w:val="24"/>
          <w:szCs w:val="24"/>
          <w:lang w:val="et-EE"/>
        </w:rPr>
        <w:t xml:space="preserve">ilisest tööst,  võttes aluseks </w:t>
      </w:r>
      <w:r w:rsidR="00043D8D" w:rsidRPr="00CF4BCC">
        <w:rPr>
          <w:rFonts w:eastAsia="Times New Roman"/>
          <w:color w:val="000000"/>
          <w:sz w:val="24"/>
          <w:szCs w:val="24"/>
          <w:lang w:val="et-EE"/>
        </w:rPr>
        <w:t>(</w:t>
      </w:r>
      <w:r w:rsidR="007D416A" w:rsidRPr="00CF4BCC">
        <w:rPr>
          <w:rFonts w:eastAsia="Arial"/>
          <w:b/>
          <w:color w:val="000000"/>
          <w:sz w:val="24"/>
          <w:szCs w:val="24"/>
          <w:lang w:val="et-EE"/>
        </w:rPr>
        <w:t>Lisa 2.</w:t>
      </w:r>
      <w:r w:rsidR="008B6AFB" w:rsidRPr="00CF4BCC">
        <w:rPr>
          <w:rFonts w:eastAsia="Arial"/>
          <w:b/>
          <w:color w:val="000000"/>
          <w:sz w:val="24"/>
          <w:szCs w:val="24"/>
          <w:lang w:val="et-EE"/>
        </w:rPr>
        <w:t xml:space="preserve"> Õpilase enesereflektsioon läbi pädevuste</w:t>
      </w:r>
      <w:r w:rsidR="00043D8D" w:rsidRPr="00CF4BCC">
        <w:rPr>
          <w:rFonts w:eastAsia="Arial"/>
          <w:b/>
          <w:color w:val="000000"/>
          <w:sz w:val="24"/>
          <w:szCs w:val="24"/>
          <w:lang w:val="et-EE"/>
        </w:rPr>
        <w:t>).</w:t>
      </w:r>
    </w:p>
    <w:p w:rsidR="00C350B1" w:rsidRPr="00F91A44" w:rsidRDefault="00C350B1" w:rsidP="00C350B1">
      <w:pPr>
        <w:spacing w:line="360" w:lineRule="auto"/>
        <w:ind w:left="1134" w:right="216" w:hanging="283"/>
        <w:jc w:val="both"/>
        <w:textAlignment w:val="baseline"/>
        <w:rPr>
          <w:rFonts w:eastAsia="Times New Roman"/>
          <w:color w:val="000000"/>
          <w:sz w:val="24"/>
          <w:szCs w:val="24"/>
          <w:lang w:val="et-EE"/>
        </w:rPr>
      </w:pPr>
      <w:r w:rsidRPr="00CF4BCC">
        <w:rPr>
          <w:rFonts w:eastAsia="Times New Roman"/>
          <w:color w:val="000000"/>
          <w:sz w:val="24"/>
          <w:szCs w:val="24"/>
          <w:lang w:val="et-EE"/>
        </w:rPr>
        <w:t>3) Ülevaadet k</w:t>
      </w:r>
      <w:r w:rsidR="008B6AFB" w:rsidRPr="00CF4BCC">
        <w:rPr>
          <w:rFonts w:eastAsia="Times New Roman"/>
          <w:sz w:val="24"/>
          <w:szCs w:val="24"/>
          <w:lang w:val="et-EE"/>
        </w:rPr>
        <w:t>oostöö</w:t>
      </w:r>
      <w:r w:rsidRPr="00CF4BCC">
        <w:rPr>
          <w:rFonts w:eastAsia="Times New Roman"/>
          <w:sz w:val="24"/>
          <w:szCs w:val="24"/>
          <w:lang w:val="et-EE"/>
        </w:rPr>
        <w:t>st</w:t>
      </w:r>
      <w:r w:rsidR="008B6AFB" w:rsidRPr="00CF4BCC">
        <w:rPr>
          <w:rFonts w:eastAsia="Times New Roman"/>
          <w:sz w:val="24"/>
          <w:szCs w:val="24"/>
          <w:lang w:val="et-EE"/>
        </w:rPr>
        <w:t xml:space="preserve"> juhendajaga, tähtaegadest kinnipidamist, juhendajapo</w:t>
      </w:r>
      <w:r w:rsidR="005536FD" w:rsidRPr="00CF4BCC">
        <w:rPr>
          <w:rFonts w:eastAsia="Times New Roman"/>
          <w:sz w:val="24"/>
          <w:szCs w:val="24"/>
          <w:lang w:val="et-EE"/>
        </w:rPr>
        <w:t>olsete ettepanekute arvestamist</w:t>
      </w:r>
      <w:r w:rsidR="005536FD" w:rsidRPr="00F91A44">
        <w:rPr>
          <w:rFonts w:eastAsia="Times New Roman"/>
          <w:sz w:val="24"/>
          <w:szCs w:val="24"/>
          <w:lang w:val="et-EE"/>
        </w:rPr>
        <w:t xml:space="preserve">. </w:t>
      </w:r>
      <w:r w:rsidR="00F91A44" w:rsidRPr="00F91A44">
        <w:rPr>
          <w:lang w:val="et-EE"/>
        </w:rPr>
        <w:t>Kollektiivselt tehtud töö puhul ka iga õpilase panuse kirjeldust.</w:t>
      </w:r>
    </w:p>
    <w:p w:rsidR="008B6AFB" w:rsidRPr="00CF4BCC" w:rsidRDefault="00C350B1" w:rsidP="003D222E">
      <w:pPr>
        <w:spacing w:line="360" w:lineRule="auto"/>
        <w:ind w:left="1134" w:right="216" w:hanging="283"/>
        <w:jc w:val="both"/>
        <w:textAlignment w:val="baseline"/>
        <w:rPr>
          <w:rFonts w:eastAsia="Times New Roman"/>
          <w:color w:val="000000"/>
          <w:sz w:val="24"/>
          <w:szCs w:val="24"/>
          <w:lang w:val="et-EE"/>
        </w:rPr>
      </w:pPr>
      <w:r w:rsidRPr="00CF4BCC">
        <w:rPr>
          <w:rFonts w:eastAsia="Times New Roman"/>
          <w:color w:val="000000"/>
          <w:sz w:val="24"/>
          <w:szCs w:val="24"/>
          <w:lang w:val="et-EE"/>
        </w:rPr>
        <w:t xml:space="preserve">4) </w:t>
      </w:r>
      <w:r w:rsidR="005536FD" w:rsidRPr="00CF4BCC">
        <w:rPr>
          <w:rFonts w:eastAsia="Times New Roman"/>
          <w:sz w:val="24"/>
          <w:szCs w:val="24"/>
          <w:lang w:val="et-EE"/>
        </w:rPr>
        <w:t>V</w:t>
      </w:r>
      <w:r w:rsidR="008B6AFB" w:rsidRPr="00CF4BCC">
        <w:rPr>
          <w:rFonts w:eastAsia="Times New Roman"/>
          <w:sz w:val="24"/>
          <w:szCs w:val="24"/>
          <w:lang w:val="et-EE"/>
        </w:rPr>
        <w:t>astuse</w:t>
      </w:r>
      <w:r w:rsidRPr="00CF4BCC">
        <w:rPr>
          <w:rFonts w:eastAsia="Times New Roman"/>
          <w:sz w:val="24"/>
          <w:szCs w:val="24"/>
          <w:lang w:val="et-EE"/>
        </w:rPr>
        <w:t>i</w:t>
      </w:r>
      <w:r w:rsidR="008B6AFB" w:rsidRPr="00CF4BCC">
        <w:rPr>
          <w:rFonts w:eastAsia="Times New Roman"/>
          <w:sz w:val="24"/>
          <w:szCs w:val="24"/>
          <w:lang w:val="et-EE"/>
        </w:rPr>
        <w:t>d retsensendi küsimustele.</w:t>
      </w:r>
    </w:p>
    <w:p w:rsidR="00C350B1" w:rsidRPr="007D416A" w:rsidRDefault="00C350B1" w:rsidP="008E425A">
      <w:pPr>
        <w:pStyle w:val="Loendilik"/>
        <w:spacing w:line="360" w:lineRule="auto"/>
        <w:ind w:left="1296" w:right="216"/>
        <w:jc w:val="both"/>
        <w:textAlignment w:val="baseline"/>
        <w:rPr>
          <w:rFonts w:ascii="Arial" w:eastAsia="Arial" w:hAnsi="Arial"/>
          <w:i/>
          <w:color w:val="000000"/>
          <w:lang w:val="et-EE"/>
        </w:rPr>
      </w:pPr>
    </w:p>
    <w:p w:rsidR="0033693D" w:rsidRDefault="003D7A6E" w:rsidP="00DE3321">
      <w:pPr>
        <w:pStyle w:val="Pealkiri1"/>
        <w:numPr>
          <w:ilvl w:val="0"/>
          <w:numId w:val="26"/>
        </w:numPr>
        <w:spacing w:before="0"/>
        <w:jc w:val="both"/>
        <w:rPr>
          <w:rFonts w:eastAsia="Arial"/>
          <w:color w:val="auto"/>
          <w:lang w:val="et-EE"/>
        </w:rPr>
      </w:pPr>
      <w:bookmarkStart w:id="31" w:name="_Toc532551261"/>
      <w:bookmarkStart w:id="32" w:name="_Toc534365441"/>
      <w:bookmarkStart w:id="33" w:name="_Toc534366461"/>
      <w:bookmarkStart w:id="34" w:name="_Toc534366887"/>
      <w:bookmarkStart w:id="35" w:name="_Toc534631925"/>
      <w:r w:rsidRPr="007D416A">
        <w:rPr>
          <w:rFonts w:eastAsia="Arial"/>
          <w:color w:val="auto"/>
          <w:lang w:val="et-EE"/>
        </w:rPr>
        <w:t>Praktilise töö hindamine.</w:t>
      </w:r>
      <w:bookmarkEnd w:id="31"/>
      <w:bookmarkEnd w:id="32"/>
      <w:bookmarkEnd w:id="33"/>
      <w:bookmarkEnd w:id="34"/>
      <w:bookmarkEnd w:id="35"/>
    </w:p>
    <w:p w:rsidR="003D222E" w:rsidRPr="003D222E" w:rsidRDefault="003D222E" w:rsidP="003D222E">
      <w:pPr>
        <w:rPr>
          <w:sz w:val="24"/>
          <w:szCs w:val="24"/>
          <w:lang w:val="et-EE"/>
        </w:rPr>
      </w:pPr>
    </w:p>
    <w:p w:rsidR="0099078B" w:rsidRPr="007D416A" w:rsidRDefault="0099078B" w:rsidP="004D227A">
      <w:pPr>
        <w:jc w:val="both"/>
        <w:rPr>
          <w:lang w:val="et-EE"/>
        </w:rPr>
      </w:pPr>
    </w:p>
    <w:p w:rsidR="00504204" w:rsidRPr="00CF4BCC" w:rsidRDefault="005536FD" w:rsidP="00C360B5">
      <w:pPr>
        <w:spacing w:line="360" w:lineRule="auto"/>
        <w:ind w:firstLine="708"/>
        <w:jc w:val="both"/>
        <w:rPr>
          <w:sz w:val="24"/>
          <w:szCs w:val="24"/>
          <w:lang w:val="et-EE"/>
        </w:rPr>
      </w:pPr>
      <w:r w:rsidRPr="00CF4BCC">
        <w:rPr>
          <w:rFonts w:eastAsia="Times New Roman"/>
          <w:color w:val="000000"/>
          <w:sz w:val="24"/>
          <w:szCs w:val="24"/>
          <w:lang w:val="et-EE"/>
        </w:rPr>
        <w:t>7</w:t>
      </w:r>
      <w:r w:rsidR="003D7A6E" w:rsidRPr="00CF4BCC">
        <w:rPr>
          <w:rFonts w:eastAsia="Times New Roman"/>
          <w:color w:val="000000"/>
          <w:sz w:val="24"/>
          <w:szCs w:val="24"/>
          <w:lang w:val="et-EE"/>
        </w:rPr>
        <w:t xml:space="preserve">.1. </w:t>
      </w:r>
      <w:r w:rsidR="00504204" w:rsidRPr="00CF4BCC">
        <w:rPr>
          <w:sz w:val="24"/>
          <w:szCs w:val="24"/>
          <w:lang w:val="et-EE"/>
        </w:rPr>
        <w:t>Hinde kujunemine:</w:t>
      </w:r>
    </w:p>
    <w:p w:rsidR="00C350B1" w:rsidRPr="00CF4BCC" w:rsidRDefault="00504204" w:rsidP="003D222E">
      <w:pPr>
        <w:spacing w:line="360" w:lineRule="auto"/>
        <w:ind w:left="1276" w:hanging="425"/>
        <w:jc w:val="both"/>
        <w:rPr>
          <w:rFonts w:eastAsia="Times New Roman"/>
          <w:spacing w:val="1"/>
          <w:sz w:val="24"/>
          <w:szCs w:val="24"/>
          <w:lang w:val="et-EE"/>
        </w:rPr>
      </w:pPr>
      <w:r w:rsidRPr="00CF4BCC">
        <w:rPr>
          <w:rFonts w:eastAsia="Times New Roman"/>
          <w:spacing w:val="1"/>
          <w:sz w:val="24"/>
          <w:szCs w:val="24"/>
          <w:lang w:val="et-EE"/>
        </w:rPr>
        <w:t xml:space="preserve">1) Retsensendi hinnang </w:t>
      </w:r>
      <w:r w:rsidRPr="00CF4BCC">
        <w:rPr>
          <w:rFonts w:eastAsia="Times New Roman"/>
          <w:b/>
          <w:spacing w:val="1"/>
          <w:sz w:val="24"/>
          <w:szCs w:val="24"/>
          <w:lang w:val="et-EE"/>
        </w:rPr>
        <w:t>(Lisa 3. Retsens</w:t>
      </w:r>
      <w:r w:rsidR="00C350B1" w:rsidRPr="00CF4BCC">
        <w:rPr>
          <w:rFonts w:eastAsia="Times New Roman"/>
          <w:b/>
          <w:spacing w:val="1"/>
          <w:sz w:val="24"/>
          <w:szCs w:val="24"/>
          <w:lang w:val="et-EE"/>
        </w:rPr>
        <w:t>endi hinnang praktilisele tööle</w:t>
      </w:r>
      <w:r w:rsidRPr="00CF4BCC">
        <w:rPr>
          <w:rFonts w:eastAsia="Times New Roman"/>
          <w:b/>
          <w:spacing w:val="1"/>
          <w:sz w:val="24"/>
          <w:szCs w:val="24"/>
          <w:lang w:val="et-EE"/>
        </w:rPr>
        <w:t>)</w:t>
      </w:r>
      <w:r w:rsidR="00C350B1" w:rsidRPr="00CF4BCC">
        <w:rPr>
          <w:rFonts w:eastAsia="Times New Roman"/>
          <w:b/>
          <w:spacing w:val="1"/>
          <w:sz w:val="24"/>
          <w:szCs w:val="24"/>
          <w:lang w:val="et-EE"/>
        </w:rPr>
        <w:t>.</w:t>
      </w:r>
    </w:p>
    <w:p w:rsidR="00C350B1" w:rsidRPr="00CF4BCC" w:rsidRDefault="00504204" w:rsidP="003D222E">
      <w:pPr>
        <w:spacing w:line="360" w:lineRule="auto"/>
        <w:ind w:left="1134" w:hanging="283"/>
        <w:jc w:val="both"/>
        <w:rPr>
          <w:rFonts w:eastAsia="Times New Roman"/>
          <w:spacing w:val="1"/>
          <w:sz w:val="24"/>
          <w:szCs w:val="24"/>
          <w:lang w:val="et-EE"/>
        </w:rPr>
      </w:pPr>
      <w:r w:rsidRPr="00CF4BCC">
        <w:rPr>
          <w:rFonts w:eastAsia="Times New Roman"/>
          <w:spacing w:val="1"/>
          <w:sz w:val="24"/>
          <w:szCs w:val="24"/>
          <w:lang w:val="et-EE"/>
        </w:rPr>
        <w:t>2)</w:t>
      </w:r>
      <w:r w:rsidR="00C360B5" w:rsidRPr="00CF4BCC">
        <w:rPr>
          <w:rFonts w:eastAsia="Times New Roman"/>
          <w:spacing w:val="1"/>
          <w:sz w:val="24"/>
          <w:szCs w:val="24"/>
          <w:lang w:val="et-EE"/>
        </w:rPr>
        <w:t xml:space="preserve"> Kaitsmisel komisjoni hinnang</w:t>
      </w:r>
      <w:r w:rsidRPr="00CF4BCC">
        <w:rPr>
          <w:rFonts w:eastAsia="Times New Roman"/>
          <w:spacing w:val="1"/>
          <w:sz w:val="24"/>
          <w:szCs w:val="24"/>
          <w:lang w:val="et-EE"/>
        </w:rPr>
        <w:t xml:space="preserve"> </w:t>
      </w:r>
      <w:r w:rsidR="00CF4BCC" w:rsidRPr="00CF4BCC">
        <w:rPr>
          <w:rFonts w:eastAsia="Times New Roman"/>
          <w:b/>
          <w:spacing w:val="1"/>
          <w:sz w:val="24"/>
          <w:szCs w:val="24"/>
          <w:lang w:val="et-EE"/>
        </w:rPr>
        <w:t xml:space="preserve">(Lisa 4. </w:t>
      </w:r>
      <w:r w:rsidR="00CF4BCC" w:rsidRPr="00CF4BCC">
        <w:rPr>
          <w:rFonts w:eastAsia="Verdana"/>
          <w:b/>
          <w:sz w:val="24"/>
          <w:szCs w:val="24"/>
          <w:lang w:val="et-EE"/>
        </w:rPr>
        <w:t>Kaitsmiskomisjoni hindamismudel</w:t>
      </w:r>
      <w:r w:rsidRPr="00CF4BCC">
        <w:rPr>
          <w:rFonts w:eastAsia="Times New Roman"/>
          <w:spacing w:val="1"/>
          <w:sz w:val="24"/>
          <w:szCs w:val="24"/>
          <w:lang w:val="et-EE"/>
        </w:rPr>
        <w:t>)</w:t>
      </w:r>
      <w:r w:rsidR="00C350B1" w:rsidRPr="00CF4BCC">
        <w:rPr>
          <w:rFonts w:eastAsia="Times New Roman"/>
          <w:spacing w:val="1"/>
          <w:sz w:val="24"/>
          <w:szCs w:val="24"/>
          <w:lang w:val="et-EE"/>
        </w:rPr>
        <w:t>.</w:t>
      </w:r>
    </w:p>
    <w:p w:rsidR="00C350B1" w:rsidRPr="00CF4BCC" w:rsidRDefault="00504204" w:rsidP="003D222E">
      <w:pPr>
        <w:spacing w:line="360" w:lineRule="auto"/>
        <w:ind w:left="1276" w:hanging="568"/>
        <w:jc w:val="both"/>
        <w:rPr>
          <w:rFonts w:eastAsia="Times New Roman"/>
          <w:sz w:val="24"/>
          <w:szCs w:val="24"/>
          <w:lang w:val="et-EE"/>
        </w:rPr>
      </w:pPr>
      <w:r w:rsidRPr="00CF4BCC">
        <w:rPr>
          <w:rFonts w:eastAsia="Times New Roman"/>
          <w:spacing w:val="1"/>
          <w:sz w:val="24"/>
          <w:szCs w:val="24"/>
          <w:lang w:val="et-EE"/>
        </w:rPr>
        <w:t xml:space="preserve">7.2. </w:t>
      </w:r>
      <w:r w:rsidR="008B6AFB" w:rsidRPr="00CF4BCC">
        <w:rPr>
          <w:rFonts w:eastAsia="Times New Roman"/>
          <w:sz w:val="24"/>
          <w:szCs w:val="24"/>
          <w:lang w:val="et-EE"/>
        </w:rPr>
        <w:t xml:space="preserve">Praktilise </w:t>
      </w:r>
      <w:r w:rsidR="007D416A" w:rsidRPr="00CF4BCC">
        <w:rPr>
          <w:rFonts w:eastAsia="Times New Roman"/>
          <w:sz w:val="24"/>
          <w:szCs w:val="24"/>
          <w:lang w:val="et-EE"/>
        </w:rPr>
        <w:t xml:space="preserve">töö </w:t>
      </w:r>
      <w:r w:rsidR="008B6AFB" w:rsidRPr="00CF4BCC">
        <w:rPr>
          <w:rFonts w:eastAsia="Times New Roman"/>
          <w:sz w:val="24"/>
          <w:szCs w:val="24"/>
          <w:lang w:val="et-EE"/>
        </w:rPr>
        <w:t>lõpliku hinde määrab kaitsmiskomisjon, kuhu kuulub vähemalt 5 inimest.</w:t>
      </w:r>
      <w:r w:rsidRPr="00CF4BCC">
        <w:rPr>
          <w:rFonts w:eastAsia="Times New Roman"/>
          <w:sz w:val="24"/>
          <w:szCs w:val="24"/>
          <w:lang w:val="et-EE"/>
        </w:rPr>
        <w:t xml:space="preserve"> </w:t>
      </w:r>
    </w:p>
    <w:p w:rsidR="00C350B1" w:rsidRPr="00CF4BCC" w:rsidRDefault="005536FD" w:rsidP="003D222E">
      <w:pPr>
        <w:spacing w:line="360" w:lineRule="auto"/>
        <w:ind w:firstLine="708"/>
        <w:jc w:val="both"/>
        <w:rPr>
          <w:rFonts w:eastAsia="Times New Roman"/>
          <w:sz w:val="24"/>
          <w:szCs w:val="24"/>
          <w:lang w:val="et-EE"/>
        </w:rPr>
      </w:pPr>
      <w:r w:rsidRPr="00CF4BCC">
        <w:rPr>
          <w:rFonts w:eastAsia="Times New Roman"/>
          <w:sz w:val="24"/>
          <w:szCs w:val="24"/>
          <w:lang w:val="et-EE"/>
        </w:rPr>
        <w:t>7</w:t>
      </w:r>
      <w:r w:rsidR="008B6AFB" w:rsidRPr="00CF4BCC">
        <w:rPr>
          <w:rFonts w:eastAsia="Times New Roman"/>
          <w:sz w:val="24"/>
          <w:szCs w:val="24"/>
          <w:lang w:val="et-EE"/>
        </w:rPr>
        <w:t>.</w:t>
      </w:r>
      <w:r w:rsidR="00D82CE5" w:rsidRPr="00CF4BCC">
        <w:rPr>
          <w:rFonts w:eastAsia="Times New Roman"/>
          <w:sz w:val="24"/>
          <w:szCs w:val="24"/>
          <w:lang w:val="et-EE"/>
        </w:rPr>
        <w:t>3</w:t>
      </w:r>
      <w:r w:rsidR="008B6AFB" w:rsidRPr="00CF4BCC">
        <w:rPr>
          <w:rFonts w:eastAsia="Times New Roman"/>
          <w:sz w:val="24"/>
          <w:szCs w:val="24"/>
          <w:lang w:val="et-EE"/>
        </w:rPr>
        <w:t xml:space="preserve">. </w:t>
      </w:r>
      <w:r w:rsidRPr="00CF4BCC">
        <w:rPr>
          <w:rFonts w:eastAsia="Times New Roman"/>
          <w:sz w:val="24"/>
          <w:szCs w:val="24"/>
          <w:lang w:val="et-EE"/>
        </w:rPr>
        <w:t>H</w:t>
      </w:r>
      <w:r w:rsidR="008B6AFB" w:rsidRPr="00CF4BCC">
        <w:rPr>
          <w:rFonts w:eastAsia="Times New Roman"/>
          <w:sz w:val="24"/>
          <w:szCs w:val="24"/>
          <w:lang w:val="et-EE"/>
        </w:rPr>
        <w:t xml:space="preserve">inne </w:t>
      </w:r>
      <w:r w:rsidR="00732C06">
        <w:rPr>
          <w:rFonts w:eastAsia="Times New Roman"/>
          <w:sz w:val="24"/>
          <w:szCs w:val="24"/>
          <w:lang w:val="et-EE"/>
        </w:rPr>
        <w:t>fikseeritakse protokollis</w:t>
      </w:r>
      <w:r w:rsidR="008B6AFB" w:rsidRPr="00CF4BCC">
        <w:rPr>
          <w:rFonts w:eastAsia="Times New Roman"/>
          <w:sz w:val="24"/>
          <w:szCs w:val="24"/>
          <w:lang w:val="et-EE"/>
        </w:rPr>
        <w:t>.</w:t>
      </w:r>
    </w:p>
    <w:p w:rsidR="00C350B1" w:rsidRPr="00CF4BCC" w:rsidRDefault="005536FD" w:rsidP="003D222E">
      <w:pPr>
        <w:spacing w:line="360" w:lineRule="auto"/>
        <w:ind w:left="1134" w:hanging="426"/>
        <w:jc w:val="both"/>
        <w:rPr>
          <w:rFonts w:eastAsia="Times New Roman"/>
          <w:sz w:val="24"/>
          <w:szCs w:val="24"/>
          <w:lang w:val="et-EE"/>
        </w:rPr>
      </w:pPr>
      <w:r w:rsidRPr="00CF4BCC">
        <w:rPr>
          <w:rFonts w:eastAsia="Times New Roman"/>
          <w:sz w:val="24"/>
          <w:szCs w:val="24"/>
          <w:lang w:val="et-EE"/>
        </w:rPr>
        <w:t>7</w:t>
      </w:r>
      <w:r w:rsidR="008B6AFB" w:rsidRPr="00CF4BCC">
        <w:rPr>
          <w:rFonts w:eastAsia="Times New Roman"/>
          <w:sz w:val="24"/>
          <w:szCs w:val="24"/>
          <w:lang w:val="et-EE"/>
        </w:rPr>
        <w:t>.</w:t>
      </w:r>
      <w:r w:rsidR="00D82CE5" w:rsidRPr="00CF4BCC">
        <w:rPr>
          <w:rFonts w:eastAsia="Times New Roman"/>
          <w:sz w:val="24"/>
          <w:szCs w:val="24"/>
          <w:lang w:val="et-EE"/>
        </w:rPr>
        <w:t>4</w:t>
      </w:r>
      <w:r w:rsidR="008B6AFB" w:rsidRPr="00CF4BCC">
        <w:rPr>
          <w:rFonts w:eastAsia="Times New Roman"/>
          <w:sz w:val="24"/>
          <w:szCs w:val="24"/>
          <w:lang w:val="et-EE"/>
        </w:rPr>
        <w:t>.</w:t>
      </w:r>
      <w:r w:rsidR="00732C06">
        <w:rPr>
          <w:rFonts w:eastAsia="Times New Roman"/>
          <w:sz w:val="24"/>
          <w:szCs w:val="24"/>
          <w:lang w:val="et-EE"/>
        </w:rPr>
        <w:t xml:space="preserve"> </w:t>
      </w:r>
      <w:r w:rsidR="008B6AFB" w:rsidRPr="00CF4BCC">
        <w:rPr>
          <w:rFonts w:eastAsia="Times New Roman"/>
          <w:sz w:val="24"/>
          <w:szCs w:val="24"/>
          <w:lang w:val="et-EE"/>
        </w:rPr>
        <w:t>Kui õpilane pole esitanud 31. märtsiks tööd või avaldust töö pikendamiseks koos põhjendusega, hinnatakse töö hindega F (nõrk). Hinne kantakse Stuudiumisse.</w:t>
      </w:r>
    </w:p>
    <w:p w:rsidR="00C350B1" w:rsidRPr="00CF4BCC" w:rsidRDefault="005536FD" w:rsidP="003D222E">
      <w:pPr>
        <w:spacing w:line="360" w:lineRule="auto"/>
        <w:ind w:left="1134" w:hanging="426"/>
        <w:jc w:val="both"/>
        <w:rPr>
          <w:rFonts w:eastAsia="Times New Roman"/>
          <w:sz w:val="24"/>
          <w:szCs w:val="24"/>
          <w:lang w:val="et-EE"/>
        </w:rPr>
      </w:pPr>
      <w:r w:rsidRPr="00CF4BCC">
        <w:rPr>
          <w:rFonts w:eastAsia="Times New Roman"/>
          <w:sz w:val="24"/>
          <w:szCs w:val="24"/>
          <w:lang w:val="et-EE"/>
        </w:rPr>
        <w:t>7</w:t>
      </w:r>
      <w:r w:rsidR="008B6AFB" w:rsidRPr="00CF4BCC">
        <w:rPr>
          <w:rFonts w:eastAsia="Times New Roman"/>
          <w:sz w:val="24"/>
          <w:szCs w:val="24"/>
          <w:lang w:val="et-EE"/>
        </w:rPr>
        <w:t>.</w:t>
      </w:r>
      <w:r w:rsidR="00D82CE5" w:rsidRPr="00CF4BCC">
        <w:rPr>
          <w:rFonts w:eastAsia="Times New Roman"/>
          <w:sz w:val="24"/>
          <w:szCs w:val="24"/>
          <w:lang w:val="et-EE"/>
        </w:rPr>
        <w:t>5</w:t>
      </w:r>
      <w:r w:rsidR="008B6AFB" w:rsidRPr="00CF4BCC">
        <w:rPr>
          <w:rFonts w:eastAsia="Times New Roman"/>
          <w:sz w:val="24"/>
          <w:szCs w:val="24"/>
          <w:lang w:val="et-EE"/>
        </w:rPr>
        <w:t>. Hindega F (nõrk) hinnatud töö määratakse järelkaitsmisele. Eksamikomisjon määrab uue kaitsmisaja.</w:t>
      </w:r>
    </w:p>
    <w:p w:rsidR="002F0E95" w:rsidRPr="00CF4BCC" w:rsidRDefault="00C350B1" w:rsidP="00C350B1">
      <w:pPr>
        <w:spacing w:line="360" w:lineRule="auto"/>
        <w:ind w:left="1134" w:hanging="426"/>
        <w:jc w:val="both"/>
        <w:rPr>
          <w:rFonts w:eastAsia="Times New Roman"/>
          <w:sz w:val="24"/>
          <w:szCs w:val="24"/>
          <w:lang w:val="et-EE"/>
        </w:rPr>
      </w:pPr>
      <w:r w:rsidRPr="00CF4BCC">
        <w:rPr>
          <w:sz w:val="24"/>
          <w:szCs w:val="24"/>
          <w:lang w:val="et-EE"/>
        </w:rPr>
        <w:t xml:space="preserve">7.6. </w:t>
      </w:r>
      <w:r w:rsidR="002F0E95" w:rsidRPr="00CF4BCC">
        <w:rPr>
          <w:sz w:val="24"/>
          <w:szCs w:val="24"/>
          <w:lang w:val="et-EE"/>
        </w:rPr>
        <w:t>Praktilist tööd hinnatakse järgneva hindeskaala alusel, mis teisendatakse lõputunnistusele kandmiseks viiepalli süsteemi :</w:t>
      </w:r>
    </w:p>
    <w:p w:rsidR="002F0E95" w:rsidRPr="00CF4BCC" w:rsidRDefault="002F0E95" w:rsidP="00C350B1">
      <w:pPr>
        <w:pStyle w:val="Loendilik"/>
        <w:ind w:left="1134"/>
        <w:jc w:val="both"/>
        <w:rPr>
          <w:sz w:val="24"/>
          <w:szCs w:val="24"/>
          <w:lang w:val="et-EE"/>
        </w:rPr>
      </w:pPr>
      <w:r w:rsidRPr="00CF4BCC">
        <w:rPr>
          <w:sz w:val="24"/>
          <w:szCs w:val="24"/>
          <w:lang w:val="et-EE"/>
        </w:rPr>
        <w:t xml:space="preserve">A „suurepärane“ </w:t>
      </w:r>
      <w:r w:rsidRPr="00CF4BCC">
        <w:rPr>
          <w:sz w:val="24"/>
          <w:szCs w:val="24"/>
          <w:lang w:val="et-EE"/>
        </w:rPr>
        <w:tab/>
      </w:r>
      <w:r w:rsidRPr="00CF4BCC">
        <w:rPr>
          <w:sz w:val="24"/>
          <w:szCs w:val="24"/>
          <w:lang w:val="et-EE"/>
        </w:rPr>
        <w:tab/>
        <w:t>hinne „5“</w:t>
      </w:r>
    </w:p>
    <w:p w:rsidR="002F0E95" w:rsidRPr="00CF4BCC" w:rsidRDefault="002F0E95" w:rsidP="00C350B1">
      <w:pPr>
        <w:pStyle w:val="Loendilik"/>
        <w:ind w:left="1134"/>
        <w:jc w:val="both"/>
        <w:rPr>
          <w:sz w:val="24"/>
          <w:szCs w:val="24"/>
          <w:lang w:val="et-EE"/>
        </w:rPr>
      </w:pPr>
      <w:r w:rsidRPr="00CF4BCC">
        <w:rPr>
          <w:sz w:val="24"/>
          <w:szCs w:val="24"/>
          <w:lang w:val="et-EE"/>
        </w:rPr>
        <w:t xml:space="preserve">B „väga hea“ </w:t>
      </w:r>
      <w:r w:rsidRPr="00CF4BCC">
        <w:rPr>
          <w:sz w:val="24"/>
          <w:szCs w:val="24"/>
          <w:lang w:val="et-EE"/>
        </w:rPr>
        <w:tab/>
      </w:r>
      <w:r w:rsidRPr="00CF4BCC">
        <w:rPr>
          <w:sz w:val="24"/>
          <w:szCs w:val="24"/>
          <w:lang w:val="et-EE"/>
        </w:rPr>
        <w:tab/>
        <w:t>hinne „4“</w:t>
      </w:r>
    </w:p>
    <w:p w:rsidR="002F0E95" w:rsidRPr="00CF4BCC" w:rsidRDefault="002F0E95" w:rsidP="00C350B1">
      <w:pPr>
        <w:pStyle w:val="Loendilik"/>
        <w:ind w:left="1134"/>
        <w:jc w:val="both"/>
        <w:rPr>
          <w:sz w:val="24"/>
          <w:szCs w:val="24"/>
          <w:lang w:val="et-EE"/>
        </w:rPr>
      </w:pPr>
      <w:r w:rsidRPr="00CF4BCC">
        <w:rPr>
          <w:sz w:val="24"/>
          <w:szCs w:val="24"/>
          <w:lang w:val="et-EE"/>
        </w:rPr>
        <w:t xml:space="preserve">C „hea“ </w:t>
      </w:r>
      <w:r w:rsidRPr="00CF4BCC">
        <w:rPr>
          <w:sz w:val="24"/>
          <w:szCs w:val="24"/>
          <w:lang w:val="et-EE"/>
        </w:rPr>
        <w:tab/>
      </w:r>
      <w:r w:rsidRPr="00CF4BCC">
        <w:rPr>
          <w:sz w:val="24"/>
          <w:szCs w:val="24"/>
          <w:lang w:val="et-EE"/>
        </w:rPr>
        <w:tab/>
      </w:r>
      <w:r w:rsidRPr="00CF4BCC">
        <w:rPr>
          <w:sz w:val="24"/>
          <w:szCs w:val="24"/>
          <w:lang w:val="et-EE"/>
        </w:rPr>
        <w:tab/>
        <w:t>hinne „4“</w:t>
      </w:r>
    </w:p>
    <w:p w:rsidR="002F0E95" w:rsidRPr="00CF4BCC" w:rsidRDefault="00C350B1" w:rsidP="00C350B1">
      <w:pPr>
        <w:pStyle w:val="Loendilik"/>
        <w:ind w:left="1134"/>
        <w:jc w:val="both"/>
        <w:rPr>
          <w:sz w:val="24"/>
          <w:szCs w:val="24"/>
          <w:lang w:val="et-EE"/>
        </w:rPr>
      </w:pPr>
      <w:r w:rsidRPr="00CF4BCC">
        <w:rPr>
          <w:sz w:val="24"/>
          <w:szCs w:val="24"/>
          <w:lang w:val="et-EE"/>
        </w:rPr>
        <w:t>D „rahuldav“</w:t>
      </w:r>
      <w:r w:rsidRPr="00CF4BCC">
        <w:rPr>
          <w:sz w:val="24"/>
          <w:szCs w:val="24"/>
          <w:lang w:val="et-EE"/>
        </w:rPr>
        <w:tab/>
      </w:r>
      <w:r w:rsidR="002A2464" w:rsidRPr="00CF4BCC">
        <w:rPr>
          <w:sz w:val="24"/>
          <w:szCs w:val="24"/>
          <w:lang w:val="et-EE"/>
        </w:rPr>
        <w:tab/>
      </w:r>
      <w:r w:rsidR="002F0E95" w:rsidRPr="00CF4BCC">
        <w:rPr>
          <w:sz w:val="24"/>
          <w:szCs w:val="24"/>
          <w:lang w:val="et-EE"/>
        </w:rPr>
        <w:t>hinne „3“</w:t>
      </w:r>
    </w:p>
    <w:p w:rsidR="002F0E95" w:rsidRPr="00CF4BCC" w:rsidRDefault="00C350B1" w:rsidP="00C350B1">
      <w:pPr>
        <w:pStyle w:val="Loendilik"/>
        <w:ind w:left="1134"/>
        <w:jc w:val="both"/>
        <w:rPr>
          <w:sz w:val="24"/>
          <w:szCs w:val="24"/>
          <w:lang w:val="et-EE"/>
        </w:rPr>
      </w:pPr>
      <w:r w:rsidRPr="00CF4BCC">
        <w:rPr>
          <w:sz w:val="24"/>
          <w:szCs w:val="24"/>
          <w:lang w:val="et-EE"/>
        </w:rPr>
        <w:t>E „piisav“</w:t>
      </w:r>
      <w:r w:rsidR="002F0E95" w:rsidRPr="00CF4BCC">
        <w:rPr>
          <w:sz w:val="24"/>
          <w:szCs w:val="24"/>
          <w:lang w:val="et-EE"/>
        </w:rPr>
        <w:tab/>
      </w:r>
      <w:r w:rsidR="002F0E95" w:rsidRPr="00CF4BCC">
        <w:rPr>
          <w:sz w:val="24"/>
          <w:szCs w:val="24"/>
          <w:lang w:val="et-EE"/>
        </w:rPr>
        <w:tab/>
        <w:t>hinne „3“</w:t>
      </w:r>
    </w:p>
    <w:p w:rsidR="002F0E95" w:rsidRPr="00CF4BCC" w:rsidRDefault="002F0E95" w:rsidP="00C350B1">
      <w:pPr>
        <w:pStyle w:val="Loendilik"/>
        <w:spacing w:line="360" w:lineRule="auto"/>
        <w:ind w:left="1134"/>
        <w:jc w:val="both"/>
        <w:rPr>
          <w:sz w:val="24"/>
          <w:szCs w:val="24"/>
          <w:lang w:val="et-EE"/>
        </w:rPr>
      </w:pPr>
      <w:r w:rsidRPr="00CF4BCC">
        <w:rPr>
          <w:sz w:val="24"/>
          <w:szCs w:val="24"/>
          <w:lang w:val="et-EE"/>
        </w:rPr>
        <w:t>F „nõrk“</w:t>
      </w:r>
      <w:r w:rsidRPr="00CF4BCC">
        <w:rPr>
          <w:sz w:val="24"/>
          <w:szCs w:val="24"/>
          <w:lang w:val="et-EE"/>
        </w:rPr>
        <w:tab/>
      </w:r>
      <w:r w:rsidRPr="00CF4BCC">
        <w:rPr>
          <w:sz w:val="24"/>
          <w:szCs w:val="24"/>
          <w:lang w:val="et-EE"/>
        </w:rPr>
        <w:tab/>
      </w:r>
      <w:r w:rsidRPr="00CF4BCC">
        <w:rPr>
          <w:sz w:val="24"/>
          <w:szCs w:val="24"/>
          <w:lang w:val="et-EE"/>
        </w:rPr>
        <w:tab/>
        <w:t>hinne „2“</w:t>
      </w:r>
    </w:p>
    <w:p w:rsidR="00C360B5" w:rsidRDefault="00C360B5" w:rsidP="002A2464">
      <w:pPr>
        <w:pStyle w:val="Loendilik"/>
        <w:spacing w:line="360" w:lineRule="auto"/>
        <w:ind w:left="360" w:firstLine="348"/>
        <w:rPr>
          <w:sz w:val="24"/>
          <w:szCs w:val="24"/>
          <w:lang w:val="et-EE"/>
        </w:rPr>
      </w:pPr>
    </w:p>
    <w:p w:rsidR="0033693D" w:rsidRPr="007D416A" w:rsidRDefault="003D7A6E" w:rsidP="00DE3321">
      <w:pPr>
        <w:pStyle w:val="Pealkiri1"/>
        <w:numPr>
          <w:ilvl w:val="0"/>
          <w:numId w:val="26"/>
        </w:numPr>
        <w:jc w:val="both"/>
        <w:rPr>
          <w:rFonts w:eastAsia="Arial"/>
          <w:color w:val="auto"/>
          <w:lang w:val="et-EE"/>
        </w:rPr>
      </w:pPr>
      <w:bookmarkStart w:id="36" w:name="_Toc532551262"/>
      <w:bookmarkStart w:id="37" w:name="_Toc534365442"/>
      <w:bookmarkStart w:id="38" w:name="_Toc534366462"/>
      <w:bookmarkStart w:id="39" w:name="_Toc534366888"/>
      <w:bookmarkStart w:id="40" w:name="_Toc534631926"/>
      <w:r w:rsidRPr="007D416A">
        <w:rPr>
          <w:rFonts w:eastAsia="Arial"/>
          <w:color w:val="auto"/>
          <w:lang w:val="et-EE"/>
        </w:rPr>
        <w:lastRenderedPageBreak/>
        <w:t>Järelkaitsmine</w:t>
      </w:r>
      <w:bookmarkEnd w:id="36"/>
      <w:bookmarkEnd w:id="37"/>
      <w:bookmarkEnd w:id="38"/>
      <w:bookmarkEnd w:id="39"/>
      <w:bookmarkEnd w:id="40"/>
    </w:p>
    <w:p w:rsidR="005536FD" w:rsidRPr="003D222E" w:rsidRDefault="005536FD" w:rsidP="005536FD">
      <w:pPr>
        <w:rPr>
          <w:sz w:val="24"/>
          <w:szCs w:val="24"/>
          <w:lang w:val="et-EE"/>
        </w:rPr>
      </w:pPr>
    </w:p>
    <w:p w:rsidR="003D222E" w:rsidRPr="003D222E" w:rsidRDefault="003D222E" w:rsidP="005536FD">
      <w:pPr>
        <w:rPr>
          <w:sz w:val="24"/>
          <w:szCs w:val="24"/>
          <w:lang w:val="et-EE"/>
        </w:rPr>
      </w:pPr>
    </w:p>
    <w:p w:rsidR="003D222E" w:rsidRDefault="003D222E" w:rsidP="003D222E">
      <w:pPr>
        <w:spacing w:line="360" w:lineRule="auto"/>
        <w:ind w:left="1276" w:right="20" w:hanging="567"/>
        <w:jc w:val="both"/>
        <w:rPr>
          <w:sz w:val="24"/>
          <w:szCs w:val="24"/>
          <w:lang w:val="et-EE"/>
        </w:rPr>
      </w:pPr>
      <w:r>
        <w:rPr>
          <w:rFonts w:eastAsia="Times New Roman"/>
          <w:color w:val="000000"/>
          <w:sz w:val="24"/>
          <w:lang w:val="et-EE"/>
        </w:rPr>
        <w:t xml:space="preserve">8.1. </w:t>
      </w:r>
      <w:r w:rsidR="008B6AFB" w:rsidRPr="007D416A">
        <w:rPr>
          <w:sz w:val="24"/>
          <w:szCs w:val="24"/>
          <w:lang w:val="et-EE"/>
        </w:rPr>
        <w:t xml:space="preserve">Õpilane, kelle töö on määratud järelkaitsmisele, koostab koos juhendajaga plaani puuduste likvideerimiseks. Õpilane viib vastavad parandused sisse, laeb töö </w:t>
      </w:r>
      <w:r w:rsidR="002A5004">
        <w:rPr>
          <w:sz w:val="24"/>
          <w:szCs w:val="24"/>
          <w:lang w:val="et-EE"/>
        </w:rPr>
        <w:t>elektroonilisse õppe</w:t>
      </w:r>
      <w:r w:rsidR="008B6AFB" w:rsidRPr="007D416A">
        <w:rPr>
          <w:sz w:val="24"/>
          <w:szCs w:val="24"/>
          <w:lang w:val="et-EE"/>
        </w:rPr>
        <w:t>keskkonda ja saadab töö retsensendile. Järelkaits</w:t>
      </w:r>
      <w:r>
        <w:rPr>
          <w:sz w:val="24"/>
          <w:szCs w:val="24"/>
          <w:lang w:val="et-EE"/>
        </w:rPr>
        <w:t xml:space="preserve">tud tööd ei hinnata hindega </w:t>
      </w:r>
      <w:r w:rsidR="00732C06">
        <w:rPr>
          <w:sz w:val="24"/>
          <w:szCs w:val="24"/>
          <w:lang w:val="et-EE"/>
        </w:rPr>
        <w:t>kõrgemalt kui hinne „B“.</w:t>
      </w:r>
      <w:r>
        <w:rPr>
          <w:sz w:val="24"/>
          <w:szCs w:val="24"/>
          <w:lang w:val="et-EE"/>
        </w:rPr>
        <w:t xml:space="preserve"> </w:t>
      </w:r>
    </w:p>
    <w:p w:rsidR="008B6AFB" w:rsidRPr="003D222E" w:rsidRDefault="005536FD" w:rsidP="003D222E">
      <w:pPr>
        <w:spacing w:line="360" w:lineRule="auto"/>
        <w:ind w:left="1276" w:right="20" w:hanging="567"/>
        <w:jc w:val="both"/>
        <w:rPr>
          <w:sz w:val="24"/>
          <w:szCs w:val="24"/>
          <w:lang w:val="et-EE"/>
        </w:rPr>
      </w:pPr>
      <w:r w:rsidRPr="007D416A">
        <w:rPr>
          <w:rFonts w:eastAsia="Times New Roman"/>
          <w:color w:val="000000"/>
          <w:sz w:val="24"/>
          <w:lang w:val="et-EE"/>
        </w:rPr>
        <w:t>8</w:t>
      </w:r>
      <w:r w:rsidR="00B50F62" w:rsidRPr="007D416A">
        <w:rPr>
          <w:rFonts w:eastAsia="Times New Roman"/>
          <w:color w:val="000000"/>
          <w:sz w:val="24"/>
          <w:lang w:val="et-EE"/>
        </w:rPr>
        <w:t>.2.</w:t>
      </w:r>
      <w:r w:rsidR="00A96149" w:rsidRPr="007D416A">
        <w:rPr>
          <w:rFonts w:eastAsia="Times New Roman"/>
          <w:color w:val="000000"/>
          <w:sz w:val="24"/>
          <w:lang w:val="et-EE"/>
        </w:rPr>
        <w:t xml:space="preserve"> </w:t>
      </w:r>
      <w:r w:rsidR="008B6AFB" w:rsidRPr="007D416A">
        <w:rPr>
          <w:rFonts w:eastAsia="Times New Roman"/>
          <w:sz w:val="24"/>
          <w:szCs w:val="24"/>
          <w:lang w:val="et-EE"/>
        </w:rPr>
        <w:t>Õpilane, kes pole tähtajaks oma praktilist tööd esitanud, teeb Kiviõli I Keskkooli direktorile avalduse, mis sisaldab mõjuvat põhjendust pikenduse saamiseks. Ühtlasi lisab praktilise töö  autor avaldusele töö käigu konkreetse kuupäevalise ajagraafiku. Ajagraafikul peab olema ka juhendaja allkiri. Otsuse põhjuse mõjuvuse üle langetab direktor koostöö</w:t>
      </w:r>
      <w:r w:rsidR="00732C06">
        <w:rPr>
          <w:rFonts w:eastAsia="Times New Roman"/>
          <w:sz w:val="24"/>
          <w:szCs w:val="24"/>
          <w:lang w:val="et-EE"/>
        </w:rPr>
        <w:t>s</w:t>
      </w:r>
      <w:r w:rsidR="008B6AFB" w:rsidRPr="007D416A">
        <w:rPr>
          <w:rFonts w:eastAsia="Times New Roman"/>
          <w:sz w:val="24"/>
          <w:szCs w:val="24"/>
          <w:lang w:val="et-EE"/>
        </w:rPr>
        <w:t xml:space="preserve"> juhendajaga.</w:t>
      </w:r>
    </w:p>
    <w:p w:rsidR="002A2464" w:rsidRDefault="002A2464" w:rsidP="003D222E">
      <w:pPr>
        <w:spacing w:line="360" w:lineRule="auto"/>
        <w:ind w:left="360" w:right="20"/>
        <w:jc w:val="both"/>
        <w:rPr>
          <w:sz w:val="24"/>
          <w:szCs w:val="24"/>
          <w:lang w:val="et-EE"/>
        </w:rPr>
      </w:pPr>
    </w:p>
    <w:p w:rsidR="0033693D" w:rsidRPr="007D416A" w:rsidRDefault="003D7A6E" w:rsidP="00DE3321">
      <w:pPr>
        <w:pStyle w:val="Pealkiri1"/>
        <w:numPr>
          <w:ilvl w:val="0"/>
          <w:numId w:val="26"/>
        </w:numPr>
        <w:spacing w:before="0" w:line="360" w:lineRule="auto"/>
        <w:jc w:val="both"/>
        <w:rPr>
          <w:rFonts w:eastAsia="Arial"/>
          <w:color w:val="auto"/>
          <w:lang w:val="et-EE"/>
        </w:rPr>
      </w:pPr>
      <w:bookmarkStart w:id="41" w:name="_Toc532551263"/>
      <w:bookmarkStart w:id="42" w:name="_Toc534365443"/>
      <w:bookmarkStart w:id="43" w:name="_Toc534366463"/>
      <w:bookmarkStart w:id="44" w:name="_Toc534366889"/>
      <w:bookmarkStart w:id="45" w:name="_Toc534631927"/>
      <w:r w:rsidRPr="007D416A">
        <w:rPr>
          <w:rFonts w:eastAsia="Arial"/>
          <w:color w:val="auto"/>
          <w:lang w:val="et-EE"/>
        </w:rPr>
        <w:t>Hinde apelleerimine.</w:t>
      </w:r>
      <w:bookmarkEnd w:id="41"/>
      <w:bookmarkEnd w:id="42"/>
      <w:bookmarkEnd w:id="43"/>
      <w:bookmarkEnd w:id="44"/>
      <w:bookmarkEnd w:id="45"/>
      <w:r w:rsidR="009728B2" w:rsidRPr="007D416A">
        <w:rPr>
          <w:rFonts w:eastAsia="Arial"/>
          <w:color w:val="auto"/>
          <w:lang w:val="et-EE"/>
        </w:rPr>
        <w:t xml:space="preserve"> </w:t>
      </w:r>
    </w:p>
    <w:p w:rsidR="003D222E" w:rsidRPr="007D416A" w:rsidRDefault="003D222E" w:rsidP="003D222E">
      <w:pPr>
        <w:spacing w:line="360" w:lineRule="auto"/>
        <w:rPr>
          <w:lang w:val="et-EE"/>
        </w:rPr>
      </w:pPr>
    </w:p>
    <w:p w:rsidR="008B6AFB" w:rsidRDefault="001810A0" w:rsidP="003D222E">
      <w:pPr>
        <w:pStyle w:val="Loendilik"/>
        <w:spacing w:line="360" w:lineRule="auto"/>
        <w:ind w:left="1276" w:right="20" w:hanging="567"/>
        <w:jc w:val="both"/>
        <w:rPr>
          <w:rFonts w:eastAsia="Times New Roman"/>
          <w:sz w:val="24"/>
          <w:szCs w:val="24"/>
          <w:lang w:val="et-EE"/>
        </w:rPr>
      </w:pPr>
      <w:r>
        <w:rPr>
          <w:rFonts w:eastAsia="Times New Roman"/>
          <w:sz w:val="24"/>
          <w:szCs w:val="24"/>
          <w:lang w:val="et-EE"/>
        </w:rPr>
        <w:t>9</w:t>
      </w:r>
      <w:r w:rsidR="008B6AFB" w:rsidRPr="007D416A">
        <w:rPr>
          <w:rFonts w:eastAsia="Times New Roman"/>
          <w:sz w:val="24"/>
          <w:szCs w:val="24"/>
          <w:lang w:val="et-EE"/>
        </w:rPr>
        <w:t>.1. Õpilasel on õigus uurimistöö hinnet apelleerida. Tingimused apelleerimiseks on kirjas gümnaasiumi õppekavas.</w:t>
      </w:r>
    </w:p>
    <w:p w:rsidR="003D222E" w:rsidRPr="007D416A" w:rsidRDefault="003D222E" w:rsidP="003D222E">
      <w:pPr>
        <w:pStyle w:val="Loendilik"/>
        <w:spacing w:line="360" w:lineRule="auto"/>
        <w:ind w:left="1276" w:right="20" w:hanging="567"/>
        <w:jc w:val="both"/>
        <w:rPr>
          <w:sz w:val="24"/>
          <w:szCs w:val="24"/>
          <w:lang w:val="et-EE"/>
        </w:rPr>
      </w:pPr>
    </w:p>
    <w:p w:rsidR="0033693D" w:rsidRPr="007D416A" w:rsidRDefault="003D7A6E" w:rsidP="00DE3321">
      <w:pPr>
        <w:pStyle w:val="Pealkiri1"/>
        <w:numPr>
          <w:ilvl w:val="0"/>
          <w:numId w:val="26"/>
        </w:numPr>
        <w:spacing w:before="0" w:line="360" w:lineRule="auto"/>
        <w:jc w:val="both"/>
        <w:rPr>
          <w:rFonts w:eastAsia="Arial"/>
          <w:color w:val="auto"/>
          <w:lang w:val="et-EE"/>
        </w:rPr>
      </w:pPr>
      <w:bookmarkStart w:id="46" w:name="_Toc532551264"/>
      <w:bookmarkStart w:id="47" w:name="_Toc534365444"/>
      <w:bookmarkStart w:id="48" w:name="_Toc534366464"/>
      <w:bookmarkStart w:id="49" w:name="_Toc534366890"/>
      <w:bookmarkStart w:id="50" w:name="_Toc534631928"/>
      <w:r w:rsidRPr="007D416A">
        <w:rPr>
          <w:rFonts w:eastAsia="Arial"/>
          <w:color w:val="auto"/>
          <w:lang w:val="et-EE"/>
        </w:rPr>
        <w:t>Praktilise töö säilitamine</w:t>
      </w:r>
      <w:bookmarkEnd w:id="46"/>
      <w:bookmarkEnd w:id="47"/>
      <w:bookmarkEnd w:id="48"/>
      <w:bookmarkEnd w:id="49"/>
      <w:bookmarkEnd w:id="50"/>
    </w:p>
    <w:p w:rsidR="005536FD" w:rsidRPr="007D416A" w:rsidRDefault="005536FD" w:rsidP="003D222E">
      <w:pPr>
        <w:spacing w:line="360" w:lineRule="auto"/>
        <w:rPr>
          <w:lang w:val="et-EE"/>
        </w:rPr>
      </w:pPr>
    </w:p>
    <w:p w:rsidR="008B6AFB" w:rsidRPr="003D222E" w:rsidRDefault="005536FD" w:rsidP="003D222E">
      <w:pPr>
        <w:spacing w:line="360" w:lineRule="auto"/>
        <w:ind w:left="1276" w:hanging="567"/>
        <w:jc w:val="both"/>
      </w:pPr>
      <w:r w:rsidRPr="007D416A">
        <w:rPr>
          <w:rFonts w:eastAsia="Arial"/>
          <w:color w:val="000000"/>
          <w:sz w:val="24"/>
          <w:szCs w:val="24"/>
          <w:lang w:val="et-EE"/>
        </w:rPr>
        <w:t>10</w:t>
      </w:r>
      <w:r w:rsidR="003D7A6E" w:rsidRPr="007D416A">
        <w:rPr>
          <w:rFonts w:eastAsia="Arial"/>
          <w:color w:val="000000"/>
          <w:sz w:val="24"/>
          <w:szCs w:val="24"/>
          <w:lang w:val="et-EE"/>
        </w:rPr>
        <w:t xml:space="preserve">.1. </w:t>
      </w:r>
      <w:r w:rsidR="008B6AFB" w:rsidRPr="007D416A">
        <w:rPr>
          <w:rFonts w:eastAsia="Times New Roman"/>
          <w:sz w:val="24"/>
          <w:szCs w:val="24"/>
          <w:lang w:val="et-EE"/>
        </w:rPr>
        <w:t>Kõik Kiviõli I Keskkoolis tehtud uurimistööd säilitatakse elektroonilises</w:t>
      </w:r>
      <w:r w:rsidR="008B6AFB" w:rsidRPr="007D416A">
        <w:rPr>
          <w:sz w:val="20"/>
          <w:szCs w:val="20"/>
          <w:lang w:val="et-EE"/>
        </w:rPr>
        <w:t xml:space="preserve"> </w:t>
      </w:r>
      <w:r w:rsidR="00930C40">
        <w:rPr>
          <w:rFonts w:eastAsia="Times New Roman"/>
          <w:sz w:val="24"/>
          <w:szCs w:val="24"/>
          <w:lang w:val="et-EE"/>
        </w:rPr>
        <w:t xml:space="preserve">andmebaasis. </w:t>
      </w:r>
    </w:p>
    <w:p w:rsidR="008B6AFB" w:rsidRPr="007D416A" w:rsidRDefault="005536FD" w:rsidP="003D222E">
      <w:pPr>
        <w:pStyle w:val="Loendilik"/>
        <w:spacing w:line="360" w:lineRule="auto"/>
        <w:ind w:left="709"/>
        <w:jc w:val="both"/>
        <w:rPr>
          <w:sz w:val="24"/>
          <w:szCs w:val="24"/>
          <w:lang w:val="et-EE"/>
        </w:rPr>
      </w:pPr>
      <w:r w:rsidRPr="007D416A">
        <w:rPr>
          <w:sz w:val="24"/>
          <w:szCs w:val="24"/>
          <w:lang w:val="et-EE"/>
        </w:rPr>
        <w:t>10.</w:t>
      </w:r>
      <w:r w:rsidR="002F0E95" w:rsidRPr="007D416A">
        <w:rPr>
          <w:sz w:val="24"/>
          <w:szCs w:val="24"/>
          <w:lang w:val="et-EE"/>
        </w:rPr>
        <w:t xml:space="preserve">2. </w:t>
      </w:r>
      <w:r w:rsidR="008B6AFB" w:rsidRPr="007D416A">
        <w:rPr>
          <w:rFonts w:eastAsia="Times New Roman"/>
          <w:sz w:val="24"/>
          <w:szCs w:val="24"/>
          <w:lang w:val="et-EE"/>
        </w:rPr>
        <w:t>Hindamisprotokolle säilitatakse sarnaselt eksamiprotokollidega.</w:t>
      </w:r>
    </w:p>
    <w:p w:rsidR="00A96149" w:rsidRPr="007D416A" w:rsidRDefault="00A96149" w:rsidP="003D222E">
      <w:pPr>
        <w:spacing w:line="437" w:lineRule="exact"/>
        <w:ind w:left="144" w:right="144"/>
        <w:jc w:val="both"/>
        <w:textAlignment w:val="baseline"/>
        <w:rPr>
          <w:rFonts w:ascii="Tahoma" w:eastAsia="Tahoma" w:hAnsi="Tahoma"/>
          <w:b/>
          <w:i/>
          <w:color w:val="000000"/>
          <w:spacing w:val="10"/>
          <w:sz w:val="20"/>
          <w:u w:val="single"/>
          <w:lang w:val="et-EE"/>
        </w:rPr>
      </w:pPr>
    </w:p>
    <w:p w:rsidR="00A96149" w:rsidRPr="007D416A" w:rsidRDefault="00A96149" w:rsidP="004D227A">
      <w:pPr>
        <w:spacing w:before="11" w:line="252" w:lineRule="exact"/>
        <w:ind w:left="144"/>
        <w:jc w:val="both"/>
        <w:textAlignment w:val="baseline"/>
        <w:rPr>
          <w:rFonts w:ascii="Tahoma" w:eastAsia="Tahoma" w:hAnsi="Tahoma"/>
          <w:b/>
          <w:i/>
          <w:color w:val="000000"/>
          <w:spacing w:val="10"/>
          <w:sz w:val="20"/>
          <w:u w:val="single"/>
          <w:lang w:val="et-EE"/>
        </w:rPr>
      </w:pPr>
    </w:p>
    <w:p w:rsidR="001165C4" w:rsidRPr="007D416A" w:rsidRDefault="001165C4" w:rsidP="004D227A">
      <w:pPr>
        <w:spacing w:before="11" w:line="252" w:lineRule="exact"/>
        <w:ind w:left="144"/>
        <w:jc w:val="both"/>
        <w:textAlignment w:val="baseline"/>
        <w:rPr>
          <w:rFonts w:ascii="Tahoma" w:eastAsia="Tahoma" w:hAnsi="Tahoma"/>
          <w:b/>
          <w:i/>
          <w:color w:val="000000"/>
          <w:spacing w:val="10"/>
          <w:sz w:val="20"/>
          <w:u w:val="single"/>
          <w:lang w:val="et-EE"/>
        </w:rPr>
      </w:pPr>
    </w:p>
    <w:p w:rsidR="005536FD" w:rsidRPr="007D416A" w:rsidRDefault="005536FD" w:rsidP="004D227A">
      <w:pPr>
        <w:spacing w:before="11" w:line="252" w:lineRule="exact"/>
        <w:ind w:left="144"/>
        <w:jc w:val="both"/>
        <w:textAlignment w:val="baseline"/>
        <w:rPr>
          <w:rFonts w:ascii="Tahoma" w:eastAsia="Tahoma" w:hAnsi="Tahoma"/>
          <w:b/>
          <w:i/>
          <w:color w:val="000000"/>
          <w:spacing w:val="10"/>
          <w:sz w:val="20"/>
          <w:u w:val="single"/>
          <w:lang w:val="et-EE"/>
        </w:rPr>
      </w:pPr>
    </w:p>
    <w:p w:rsidR="005536FD" w:rsidRPr="007D416A" w:rsidRDefault="005536FD" w:rsidP="004D227A">
      <w:pPr>
        <w:spacing w:before="11" w:line="252" w:lineRule="exact"/>
        <w:ind w:left="144"/>
        <w:jc w:val="both"/>
        <w:textAlignment w:val="baseline"/>
        <w:rPr>
          <w:rFonts w:ascii="Tahoma" w:eastAsia="Tahoma" w:hAnsi="Tahoma"/>
          <w:b/>
          <w:i/>
          <w:color w:val="000000"/>
          <w:spacing w:val="10"/>
          <w:sz w:val="20"/>
          <w:u w:val="single"/>
          <w:lang w:val="et-EE"/>
        </w:rPr>
      </w:pPr>
    </w:p>
    <w:p w:rsidR="005536FD" w:rsidRPr="007D416A" w:rsidRDefault="005536FD" w:rsidP="004D227A">
      <w:pPr>
        <w:spacing w:before="11" w:line="252" w:lineRule="exact"/>
        <w:ind w:left="144"/>
        <w:jc w:val="both"/>
        <w:textAlignment w:val="baseline"/>
        <w:rPr>
          <w:rFonts w:ascii="Tahoma" w:eastAsia="Tahoma" w:hAnsi="Tahoma"/>
          <w:b/>
          <w:i/>
          <w:color w:val="000000"/>
          <w:spacing w:val="10"/>
          <w:sz w:val="20"/>
          <w:u w:val="single"/>
          <w:lang w:val="et-EE"/>
        </w:rPr>
      </w:pPr>
    </w:p>
    <w:p w:rsidR="005536FD" w:rsidRPr="007D416A" w:rsidRDefault="005536FD" w:rsidP="004D227A">
      <w:pPr>
        <w:spacing w:before="11" w:line="252" w:lineRule="exact"/>
        <w:ind w:left="144"/>
        <w:jc w:val="both"/>
        <w:textAlignment w:val="baseline"/>
        <w:rPr>
          <w:rFonts w:ascii="Tahoma" w:eastAsia="Tahoma" w:hAnsi="Tahoma"/>
          <w:b/>
          <w:i/>
          <w:color w:val="000000"/>
          <w:spacing w:val="10"/>
          <w:sz w:val="20"/>
          <w:u w:val="single"/>
          <w:lang w:val="et-EE"/>
        </w:rPr>
      </w:pPr>
    </w:p>
    <w:p w:rsidR="005536FD" w:rsidRPr="007D416A" w:rsidRDefault="005536FD" w:rsidP="004D227A">
      <w:pPr>
        <w:spacing w:before="11" w:line="252" w:lineRule="exact"/>
        <w:ind w:left="144"/>
        <w:jc w:val="both"/>
        <w:textAlignment w:val="baseline"/>
        <w:rPr>
          <w:rFonts w:ascii="Tahoma" w:eastAsia="Tahoma" w:hAnsi="Tahoma"/>
          <w:b/>
          <w:i/>
          <w:color w:val="000000"/>
          <w:spacing w:val="10"/>
          <w:sz w:val="20"/>
          <w:u w:val="single"/>
          <w:lang w:val="et-EE"/>
        </w:rPr>
      </w:pPr>
    </w:p>
    <w:p w:rsidR="005536FD" w:rsidRPr="007D416A" w:rsidRDefault="005536FD" w:rsidP="004D227A">
      <w:pPr>
        <w:spacing w:before="11" w:line="252" w:lineRule="exact"/>
        <w:ind w:left="144"/>
        <w:jc w:val="both"/>
        <w:textAlignment w:val="baseline"/>
        <w:rPr>
          <w:rFonts w:ascii="Tahoma" w:eastAsia="Tahoma" w:hAnsi="Tahoma"/>
          <w:b/>
          <w:i/>
          <w:color w:val="000000"/>
          <w:spacing w:val="10"/>
          <w:sz w:val="20"/>
          <w:u w:val="single"/>
          <w:lang w:val="et-EE"/>
        </w:rPr>
      </w:pPr>
    </w:p>
    <w:p w:rsidR="005536FD" w:rsidRPr="007D416A" w:rsidRDefault="005536FD" w:rsidP="004D227A">
      <w:pPr>
        <w:spacing w:before="11" w:line="252" w:lineRule="exact"/>
        <w:ind w:left="144"/>
        <w:jc w:val="both"/>
        <w:textAlignment w:val="baseline"/>
        <w:rPr>
          <w:rFonts w:ascii="Tahoma" w:eastAsia="Tahoma" w:hAnsi="Tahoma"/>
          <w:b/>
          <w:i/>
          <w:color w:val="000000"/>
          <w:spacing w:val="10"/>
          <w:sz w:val="20"/>
          <w:u w:val="single"/>
          <w:lang w:val="et-EE"/>
        </w:rPr>
      </w:pPr>
    </w:p>
    <w:p w:rsidR="005536FD" w:rsidRPr="007D416A" w:rsidRDefault="005536FD" w:rsidP="004D227A">
      <w:pPr>
        <w:spacing w:before="11" w:line="252" w:lineRule="exact"/>
        <w:ind w:left="144"/>
        <w:jc w:val="both"/>
        <w:textAlignment w:val="baseline"/>
        <w:rPr>
          <w:rFonts w:ascii="Tahoma" w:eastAsia="Tahoma" w:hAnsi="Tahoma"/>
          <w:b/>
          <w:i/>
          <w:color w:val="000000"/>
          <w:spacing w:val="10"/>
          <w:sz w:val="20"/>
          <w:u w:val="single"/>
          <w:lang w:val="et-EE"/>
        </w:rPr>
      </w:pPr>
    </w:p>
    <w:p w:rsidR="003370C1" w:rsidRPr="007D416A" w:rsidRDefault="003370C1" w:rsidP="004D227A">
      <w:pPr>
        <w:spacing w:before="11" w:line="252" w:lineRule="exact"/>
        <w:ind w:left="144"/>
        <w:jc w:val="both"/>
        <w:textAlignment w:val="baseline"/>
        <w:rPr>
          <w:rFonts w:ascii="Tahoma" w:eastAsia="Tahoma" w:hAnsi="Tahoma"/>
          <w:b/>
          <w:i/>
          <w:color w:val="000000"/>
          <w:spacing w:val="10"/>
          <w:sz w:val="20"/>
          <w:u w:val="single"/>
          <w:lang w:val="et-EE"/>
        </w:rPr>
      </w:pPr>
    </w:p>
    <w:p w:rsidR="003370C1" w:rsidRPr="007D416A" w:rsidRDefault="003370C1" w:rsidP="004D227A">
      <w:pPr>
        <w:spacing w:before="11" w:line="252" w:lineRule="exact"/>
        <w:ind w:left="144"/>
        <w:jc w:val="both"/>
        <w:textAlignment w:val="baseline"/>
        <w:rPr>
          <w:rFonts w:ascii="Tahoma" w:eastAsia="Tahoma" w:hAnsi="Tahoma"/>
          <w:b/>
          <w:i/>
          <w:color w:val="000000"/>
          <w:spacing w:val="10"/>
          <w:sz w:val="20"/>
          <w:u w:val="single"/>
          <w:lang w:val="et-EE"/>
        </w:rPr>
      </w:pPr>
    </w:p>
    <w:p w:rsidR="003370C1" w:rsidRPr="007D416A" w:rsidRDefault="003370C1" w:rsidP="004D227A">
      <w:pPr>
        <w:spacing w:before="11" w:line="252" w:lineRule="exact"/>
        <w:ind w:left="144"/>
        <w:jc w:val="both"/>
        <w:textAlignment w:val="baseline"/>
        <w:rPr>
          <w:rFonts w:ascii="Tahoma" w:eastAsia="Tahoma" w:hAnsi="Tahoma"/>
          <w:b/>
          <w:i/>
          <w:color w:val="000000"/>
          <w:spacing w:val="10"/>
          <w:sz w:val="20"/>
          <w:u w:val="single"/>
          <w:lang w:val="et-EE"/>
        </w:rPr>
      </w:pPr>
    </w:p>
    <w:p w:rsidR="003370C1" w:rsidRPr="007D416A" w:rsidRDefault="003370C1" w:rsidP="004D227A">
      <w:pPr>
        <w:spacing w:before="11" w:line="252" w:lineRule="exact"/>
        <w:ind w:left="144"/>
        <w:jc w:val="both"/>
        <w:textAlignment w:val="baseline"/>
        <w:rPr>
          <w:rFonts w:ascii="Tahoma" w:eastAsia="Tahoma" w:hAnsi="Tahoma"/>
          <w:b/>
          <w:i/>
          <w:color w:val="000000"/>
          <w:spacing w:val="10"/>
          <w:sz w:val="20"/>
          <w:u w:val="single"/>
          <w:lang w:val="et-EE"/>
        </w:rPr>
      </w:pPr>
    </w:p>
    <w:p w:rsidR="003370C1" w:rsidRPr="007D416A" w:rsidRDefault="003370C1" w:rsidP="004D227A">
      <w:pPr>
        <w:spacing w:before="11" w:line="252" w:lineRule="exact"/>
        <w:ind w:left="144"/>
        <w:jc w:val="both"/>
        <w:textAlignment w:val="baseline"/>
        <w:rPr>
          <w:rFonts w:ascii="Tahoma" w:eastAsia="Tahoma" w:hAnsi="Tahoma"/>
          <w:b/>
          <w:i/>
          <w:color w:val="000000"/>
          <w:spacing w:val="10"/>
          <w:sz w:val="20"/>
          <w:u w:val="single"/>
          <w:lang w:val="et-EE"/>
        </w:rPr>
      </w:pPr>
    </w:p>
    <w:p w:rsidR="003370C1" w:rsidRDefault="003370C1" w:rsidP="004D227A">
      <w:pPr>
        <w:spacing w:before="11" w:line="252" w:lineRule="exact"/>
        <w:ind w:left="144"/>
        <w:jc w:val="both"/>
        <w:textAlignment w:val="baseline"/>
        <w:rPr>
          <w:rFonts w:ascii="Tahoma" w:eastAsia="Tahoma" w:hAnsi="Tahoma"/>
          <w:b/>
          <w:i/>
          <w:color w:val="000000"/>
          <w:spacing w:val="10"/>
          <w:sz w:val="20"/>
          <w:u w:val="single"/>
          <w:lang w:val="et-EE"/>
        </w:rPr>
      </w:pPr>
    </w:p>
    <w:p w:rsidR="00043D8D" w:rsidRDefault="00043D8D" w:rsidP="004D227A">
      <w:pPr>
        <w:spacing w:before="11" w:line="252" w:lineRule="exact"/>
        <w:ind w:left="144"/>
        <w:jc w:val="both"/>
        <w:textAlignment w:val="baseline"/>
        <w:rPr>
          <w:rFonts w:ascii="Tahoma" w:eastAsia="Tahoma" w:hAnsi="Tahoma"/>
          <w:b/>
          <w:i/>
          <w:color w:val="000000"/>
          <w:spacing w:val="10"/>
          <w:sz w:val="20"/>
          <w:u w:val="single"/>
          <w:lang w:val="et-EE"/>
        </w:rPr>
      </w:pPr>
    </w:p>
    <w:p w:rsidR="00043D8D" w:rsidRDefault="00043D8D" w:rsidP="004D227A">
      <w:pPr>
        <w:spacing w:before="11" w:line="252" w:lineRule="exact"/>
        <w:ind w:left="144"/>
        <w:jc w:val="both"/>
        <w:textAlignment w:val="baseline"/>
        <w:rPr>
          <w:rFonts w:ascii="Tahoma" w:eastAsia="Tahoma" w:hAnsi="Tahoma"/>
          <w:b/>
          <w:i/>
          <w:color w:val="000000"/>
          <w:spacing w:val="10"/>
          <w:sz w:val="20"/>
          <w:u w:val="single"/>
          <w:lang w:val="et-EE"/>
        </w:rPr>
      </w:pPr>
    </w:p>
    <w:p w:rsidR="00043D8D" w:rsidRDefault="00043D8D" w:rsidP="004D227A">
      <w:pPr>
        <w:spacing w:before="11" w:line="252" w:lineRule="exact"/>
        <w:ind w:left="144"/>
        <w:jc w:val="both"/>
        <w:textAlignment w:val="baseline"/>
        <w:rPr>
          <w:rFonts w:ascii="Tahoma" w:eastAsia="Tahoma" w:hAnsi="Tahoma"/>
          <w:b/>
          <w:i/>
          <w:color w:val="000000"/>
          <w:spacing w:val="10"/>
          <w:sz w:val="20"/>
          <w:u w:val="single"/>
          <w:lang w:val="et-EE"/>
        </w:rPr>
      </w:pPr>
    </w:p>
    <w:p w:rsidR="0033693D" w:rsidRPr="002A5004" w:rsidRDefault="004D227A" w:rsidP="00CF4BCC">
      <w:pPr>
        <w:pStyle w:val="Pealkiri3"/>
        <w:rPr>
          <w:rFonts w:ascii="Tahoma" w:eastAsia="Tahoma" w:hAnsi="Tahoma"/>
          <w:b/>
          <w:i/>
          <w:color w:val="auto"/>
          <w:spacing w:val="10"/>
          <w:sz w:val="20"/>
          <w:u w:val="single"/>
          <w:lang w:val="et-EE"/>
        </w:rPr>
      </w:pPr>
      <w:bookmarkStart w:id="51" w:name="_Toc532551265"/>
      <w:bookmarkStart w:id="52" w:name="_Toc534366465"/>
      <w:bookmarkStart w:id="53" w:name="_Toc534366891"/>
      <w:bookmarkStart w:id="54" w:name="_Toc534631929"/>
      <w:r w:rsidRPr="002A5004">
        <w:rPr>
          <w:b/>
          <w:color w:val="auto"/>
          <w:lang w:val="et-EE"/>
        </w:rPr>
        <w:t>Lisa 1.</w:t>
      </w:r>
      <w:r w:rsidR="003D7A6E" w:rsidRPr="002A5004">
        <w:rPr>
          <w:b/>
          <w:color w:val="auto"/>
          <w:lang w:val="et-EE"/>
        </w:rPr>
        <w:t xml:space="preserve"> Prak</w:t>
      </w:r>
      <w:r w:rsidRPr="002A5004">
        <w:rPr>
          <w:b/>
          <w:color w:val="auto"/>
          <w:lang w:val="et-EE"/>
        </w:rPr>
        <w:t>t</w:t>
      </w:r>
      <w:r w:rsidR="003D7A6E" w:rsidRPr="002A5004">
        <w:rPr>
          <w:b/>
          <w:color w:val="auto"/>
          <w:lang w:val="et-EE"/>
        </w:rPr>
        <w:t>ilise töö avaldus</w:t>
      </w:r>
      <w:bookmarkEnd w:id="51"/>
      <w:bookmarkEnd w:id="52"/>
      <w:bookmarkEnd w:id="53"/>
      <w:bookmarkEnd w:id="54"/>
    </w:p>
    <w:p w:rsidR="00911500" w:rsidRPr="007D416A" w:rsidRDefault="00911500" w:rsidP="003D222E">
      <w:pPr>
        <w:spacing w:before="11" w:line="360" w:lineRule="auto"/>
        <w:ind w:left="144"/>
        <w:jc w:val="both"/>
        <w:textAlignment w:val="baseline"/>
        <w:rPr>
          <w:rFonts w:ascii="Tahoma" w:eastAsia="Tahoma" w:hAnsi="Tahoma"/>
          <w:b/>
          <w:i/>
          <w:color w:val="000000"/>
          <w:spacing w:val="10"/>
          <w:sz w:val="20"/>
          <w:u w:val="single"/>
          <w:lang w:val="et-EE"/>
        </w:rPr>
      </w:pPr>
    </w:p>
    <w:p w:rsidR="00B365FB" w:rsidRPr="003D222E" w:rsidRDefault="00D067D8" w:rsidP="003D222E">
      <w:pPr>
        <w:spacing w:line="360" w:lineRule="auto"/>
        <w:jc w:val="both"/>
        <w:rPr>
          <w:sz w:val="16"/>
          <w:lang w:val="et-EE"/>
        </w:rPr>
      </w:pPr>
      <w:r>
        <w:rPr>
          <w:noProof/>
          <w:lang w:val="et-EE" w:eastAsia="et-EE"/>
        </w:rPr>
        <mc:AlternateContent>
          <mc:Choice Requires="wps">
            <w:drawing>
              <wp:anchor distT="4294967295" distB="4294967295" distL="114300" distR="114300" simplePos="0" relativeHeight="251691520" behindDoc="0" locked="0" layoutInCell="1" allowOverlap="1">
                <wp:simplePos x="0" y="0"/>
                <wp:positionH relativeFrom="column">
                  <wp:posOffset>4530725</wp:posOffset>
                </wp:positionH>
                <wp:positionV relativeFrom="paragraph">
                  <wp:posOffset>59689</wp:posOffset>
                </wp:positionV>
                <wp:extent cx="170497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7025AC" id="Straight Connector 18"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75pt,4.7pt" to="49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" strokecolor="#4579b8 [3044]">
                <o:lock v:ext="edit" shapetype="f"/>
              </v:line>
            </w:pict>
          </mc:Fallback>
        </mc:AlternateContent>
      </w:r>
      <w:r w:rsidR="00B365FB" w:rsidRPr="00CB3F5F">
        <w:rPr>
          <w:lang w:val="et-EE"/>
        </w:rPr>
        <w:t xml:space="preserve">KIVIÕLI I KESKKOOLI ÕPPEALAJUHATAJALE </w:t>
      </w:r>
      <w:r w:rsidR="00B365FB" w:rsidRPr="007D416A">
        <w:rPr>
          <w:lang w:val="et-EE"/>
        </w:rPr>
        <w:tab/>
      </w:r>
      <w:r w:rsidR="00B365FB" w:rsidRPr="007D416A">
        <w:rPr>
          <w:lang w:val="et-EE"/>
        </w:rPr>
        <w:tab/>
      </w:r>
      <w:r w:rsidR="003D222E">
        <w:rPr>
          <w:lang w:val="et-EE"/>
        </w:rPr>
        <w:tab/>
      </w:r>
      <w:r w:rsidR="00B365FB" w:rsidRPr="003D222E">
        <w:rPr>
          <w:sz w:val="16"/>
          <w:lang w:val="et-EE"/>
        </w:rPr>
        <w:t>Nimi:</w:t>
      </w:r>
    </w:p>
    <w:p w:rsidR="003D222E" w:rsidRPr="003D222E" w:rsidRDefault="00D067D8" w:rsidP="003D222E">
      <w:pPr>
        <w:spacing w:line="360" w:lineRule="auto"/>
        <w:jc w:val="both"/>
        <w:rPr>
          <w:noProof/>
          <w:sz w:val="16"/>
          <w:lang w:val="et-EE" w:eastAsia="et-EE"/>
        </w:rPr>
      </w:pPr>
      <w:r>
        <w:rPr>
          <w:noProof/>
          <w:sz w:val="16"/>
          <w:lang w:val="et-EE" w:eastAsia="et-EE"/>
        </w:rPr>
        <mc:AlternateContent>
          <mc:Choice Requires="wps">
            <w:drawing>
              <wp:anchor distT="4294967295" distB="4294967295" distL="114300" distR="114300" simplePos="0" relativeHeight="251693568" behindDoc="0" locked="0" layoutInCell="1" allowOverlap="1">
                <wp:simplePos x="0" y="0"/>
                <wp:positionH relativeFrom="column">
                  <wp:posOffset>4530090</wp:posOffset>
                </wp:positionH>
                <wp:positionV relativeFrom="paragraph">
                  <wp:posOffset>51434</wp:posOffset>
                </wp:positionV>
                <wp:extent cx="170497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509DE" id="Straight Connector 19"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7pt,4.05pt" to="49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" strokecolor="#4579b8 [3044]">
                <o:lock v:ext="edit" shapetype="f"/>
              </v:line>
            </w:pict>
          </mc:Fallback>
        </mc:AlternateContent>
      </w:r>
      <w:r w:rsidR="00B365FB" w:rsidRPr="003D222E">
        <w:rPr>
          <w:sz w:val="16"/>
          <w:lang w:val="et-EE"/>
        </w:rPr>
        <w:tab/>
      </w:r>
      <w:r w:rsidR="00B365FB" w:rsidRPr="003D222E">
        <w:rPr>
          <w:sz w:val="16"/>
          <w:lang w:val="et-EE"/>
        </w:rPr>
        <w:tab/>
      </w:r>
      <w:r w:rsidR="00B365FB" w:rsidRPr="003D222E">
        <w:rPr>
          <w:sz w:val="16"/>
          <w:lang w:val="et-EE"/>
        </w:rPr>
        <w:tab/>
      </w:r>
      <w:r w:rsidR="00B365FB" w:rsidRPr="003D222E">
        <w:rPr>
          <w:sz w:val="16"/>
          <w:lang w:val="et-EE"/>
        </w:rPr>
        <w:tab/>
      </w:r>
      <w:r w:rsidR="00B365FB" w:rsidRPr="003D222E">
        <w:rPr>
          <w:sz w:val="16"/>
          <w:lang w:val="et-EE"/>
        </w:rPr>
        <w:tab/>
      </w:r>
      <w:r w:rsidR="00B365FB" w:rsidRPr="003D222E">
        <w:rPr>
          <w:sz w:val="16"/>
          <w:lang w:val="et-EE"/>
        </w:rPr>
        <w:tab/>
      </w:r>
      <w:r w:rsidR="00B365FB" w:rsidRPr="003D222E">
        <w:rPr>
          <w:sz w:val="16"/>
          <w:lang w:val="et-EE"/>
        </w:rPr>
        <w:tab/>
      </w:r>
      <w:r w:rsidR="00B365FB" w:rsidRPr="003D222E">
        <w:rPr>
          <w:sz w:val="16"/>
          <w:lang w:val="et-EE"/>
        </w:rPr>
        <w:tab/>
      </w:r>
      <w:r w:rsidR="00B365FB" w:rsidRPr="003D222E">
        <w:rPr>
          <w:sz w:val="16"/>
          <w:lang w:val="et-EE"/>
        </w:rPr>
        <w:tab/>
        <w:t>Klass:</w:t>
      </w:r>
      <w:r w:rsidR="00B365FB" w:rsidRPr="003D222E">
        <w:rPr>
          <w:noProof/>
          <w:sz w:val="16"/>
          <w:lang w:val="et-EE" w:eastAsia="et-EE"/>
        </w:rPr>
        <w:t xml:space="preserve"> </w:t>
      </w:r>
    </w:p>
    <w:p w:rsidR="00B365FB" w:rsidRPr="003D222E" w:rsidRDefault="00D067D8" w:rsidP="003D222E">
      <w:pPr>
        <w:spacing w:line="360" w:lineRule="auto"/>
        <w:jc w:val="both"/>
        <w:rPr>
          <w:sz w:val="16"/>
          <w:lang w:val="et-EE"/>
        </w:rPr>
      </w:pPr>
      <w:r>
        <w:rPr>
          <w:noProof/>
          <w:sz w:val="16"/>
          <w:lang w:val="et-EE" w:eastAsia="et-EE"/>
        </w:rPr>
        <mc:AlternateContent>
          <mc:Choice Requires="wps">
            <w:drawing>
              <wp:anchor distT="4294967295" distB="4294967295" distL="114300" distR="114300" simplePos="0" relativeHeight="251695616" behindDoc="0" locked="0" layoutInCell="1" allowOverlap="1">
                <wp:simplePos x="0" y="0"/>
                <wp:positionH relativeFrom="column">
                  <wp:posOffset>4577715</wp:posOffset>
                </wp:positionH>
                <wp:positionV relativeFrom="paragraph">
                  <wp:posOffset>33654</wp:posOffset>
                </wp:positionV>
                <wp:extent cx="1704975" cy="0"/>
                <wp:effectExtent l="0" t="0" r="2857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3654C0" id="Straight Connector 20"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45pt,2.65pt" to="49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" strokecolor="#4579b8 [3044]">
                <o:lock v:ext="edit" shapetype="f"/>
              </v:line>
            </w:pict>
          </mc:Fallback>
        </mc:AlternateContent>
      </w:r>
      <w:r w:rsidR="003D222E">
        <w:rPr>
          <w:sz w:val="16"/>
          <w:lang w:val="et-EE"/>
        </w:rPr>
        <w:tab/>
      </w:r>
      <w:r w:rsidR="003D222E">
        <w:rPr>
          <w:sz w:val="16"/>
          <w:lang w:val="et-EE"/>
        </w:rPr>
        <w:tab/>
      </w:r>
      <w:r w:rsidR="003D222E">
        <w:rPr>
          <w:sz w:val="16"/>
          <w:lang w:val="et-EE"/>
        </w:rPr>
        <w:tab/>
      </w:r>
      <w:r w:rsidR="003D222E">
        <w:rPr>
          <w:sz w:val="16"/>
          <w:lang w:val="et-EE"/>
        </w:rPr>
        <w:tab/>
      </w:r>
      <w:r w:rsidR="003D222E">
        <w:rPr>
          <w:sz w:val="16"/>
          <w:lang w:val="et-EE"/>
        </w:rPr>
        <w:tab/>
      </w:r>
      <w:r w:rsidR="003D222E">
        <w:rPr>
          <w:sz w:val="16"/>
          <w:lang w:val="et-EE"/>
        </w:rPr>
        <w:tab/>
      </w:r>
      <w:r w:rsidR="003D222E">
        <w:rPr>
          <w:sz w:val="16"/>
          <w:lang w:val="et-EE"/>
        </w:rPr>
        <w:tab/>
      </w:r>
      <w:r w:rsidR="003D222E">
        <w:rPr>
          <w:sz w:val="16"/>
          <w:lang w:val="et-EE"/>
        </w:rPr>
        <w:tab/>
      </w:r>
      <w:r w:rsidR="003D222E">
        <w:rPr>
          <w:sz w:val="16"/>
          <w:lang w:val="et-EE"/>
        </w:rPr>
        <w:tab/>
        <w:t xml:space="preserve">E-post </w:t>
      </w:r>
      <w:r w:rsidR="00B365FB" w:rsidRPr="003D222E">
        <w:rPr>
          <w:sz w:val="16"/>
          <w:lang w:val="et-EE"/>
        </w:rPr>
        <w:t>:</w:t>
      </w:r>
      <w:r w:rsidR="00B365FB" w:rsidRPr="003D222E">
        <w:rPr>
          <w:noProof/>
          <w:sz w:val="16"/>
          <w:lang w:val="et-EE" w:eastAsia="et-EE"/>
        </w:rPr>
        <w:t xml:space="preserve"> </w:t>
      </w:r>
    </w:p>
    <w:p w:rsidR="00B365FB" w:rsidRPr="00C360B5" w:rsidRDefault="00B365FB" w:rsidP="004D227A">
      <w:pPr>
        <w:jc w:val="both"/>
        <w:rPr>
          <w:lang w:val="et-EE"/>
        </w:rPr>
      </w:pPr>
    </w:p>
    <w:p w:rsidR="00B365FB" w:rsidRPr="00C360B5" w:rsidRDefault="00B365FB" w:rsidP="004D227A">
      <w:pPr>
        <w:jc w:val="both"/>
        <w:rPr>
          <w:b/>
          <w:lang w:val="et-EE"/>
        </w:rPr>
      </w:pPr>
      <w:r w:rsidRPr="00C360B5">
        <w:rPr>
          <w:b/>
          <w:lang w:val="et-EE"/>
        </w:rPr>
        <w:t>Avaldus praktilise töö teema ja juhendaja kohta</w:t>
      </w:r>
    </w:p>
    <w:p w:rsidR="00B365FB" w:rsidRPr="00C360B5" w:rsidRDefault="00B365FB" w:rsidP="004D227A">
      <w:pPr>
        <w:jc w:val="both"/>
        <w:rPr>
          <w:lang w:val="et-EE"/>
        </w:rPr>
      </w:pPr>
    </w:p>
    <w:p w:rsidR="00B365FB" w:rsidRPr="00C360B5" w:rsidRDefault="00B365FB" w:rsidP="004D227A">
      <w:pPr>
        <w:pStyle w:val="Vahedeta"/>
        <w:jc w:val="both"/>
        <w:rPr>
          <w:spacing w:val="-3"/>
          <w:lang w:val="et-EE"/>
        </w:rPr>
      </w:pPr>
    </w:p>
    <w:p w:rsidR="0011596A" w:rsidRPr="00C360B5" w:rsidRDefault="003D7A6E" w:rsidP="004D227A">
      <w:pPr>
        <w:pStyle w:val="Vahedeta"/>
        <w:jc w:val="both"/>
        <w:rPr>
          <w:spacing w:val="-3"/>
          <w:lang w:val="et-EE"/>
        </w:rPr>
      </w:pPr>
      <w:r w:rsidRPr="00C360B5">
        <w:rPr>
          <w:b/>
          <w:spacing w:val="-3"/>
          <w:lang w:val="et-EE"/>
        </w:rPr>
        <w:t>TEEMA ja PÕ</w:t>
      </w:r>
      <w:r w:rsidR="0011596A" w:rsidRPr="00C360B5">
        <w:rPr>
          <w:b/>
          <w:spacing w:val="-3"/>
          <w:lang w:val="et-EE"/>
        </w:rPr>
        <w:t>HJENDUS</w:t>
      </w:r>
      <w:r w:rsidR="0011596A" w:rsidRPr="00C360B5">
        <w:rPr>
          <w:spacing w:val="-3"/>
          <w:lang w:val="et-EE"/>
        </w:rPr>
        <w:t xml:space="preserve"> (või selgitav pealkiri)</w:t>
      </w: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71040" behindDoc="0" locked="0" layoutInCell="1" allowOverlap="1">
                <wp:simplePos x="0" y="0"/>
                <wp:positionH relativeFrom="column">
                  <wp:posOffset>79375</wp:posOffset>
                </wp:positionH>
                <wp:positionV relativeFrom="paragraph">
                  <wp:posOffset>110490</wp:posOffset>
                </wp:positionV>
                <wp:extent cx="60388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565EA0" id="Straight Connector 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8.7pt" to="481.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73088" behindDoc="0" locked="0" layoutInCell="1" allowOverlap="1">
                <wp:simplePos x="0" y="0"/>
                <wp:positionH relativeFrom="column">
                  <wp:posOffset>79375</wp:posOffset>
                </wp:positionH>
                <wp:positionV relativeFrom="paragraph">
                  <wp:posOffset>93980</wp:posOffset>
                </wp:positionV>
                <wp:extent cx="60388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B993DA" id="Straight Connector 2"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4pt" to="48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75136" behindDoc="0" locked="0" layoutInCell="1" allowOverlap="1">
                <wp:simplePos x="0" y="0"/>
                <wp:positionH relativeFrom="column">
                  <wp:posOffset>79375</wp:posOffset>
                </wp:positionH>
                <wp:positionV relativeFrom="paragraph">
                  <wp:posOffset>86995</wp:posOffset>
                </wp:positionV>
                <wp:extent cx="60388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1647E0" id="Straight Connector 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85pt" to="48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911500" w:rsidP="004D227A">
      <w:pPr>
        <w:pStyle w:val="Vahedeta"/>
        <w:jc w:val="both"/>
        <w:rPr>
          <w:spacing w:val="-2"/>
          <w:lang w:val="et-EE"/>
        </w:rPr>
      </w:pPr>
      <w:r w:rsidRPr="00C360B5">
        <w:rPr>
          <w:b/>
          <w:spacing w:val="-2"/>
          <w:lang w:val="et-EE"/>
        </w:rPr>
        <w:t>EESMÄRGID</w:t>
      </w:r>
      <w:r w:rsidRPr="00C360B5">
        <w:rPr>
          <w:spacing w:val="-2"/>
          <w:lang w:val="et-EE"/>
        </w:rPr>
        <w:t>:</w:t>
      </w:r>
    </w:p>
    <w:p w:rsidR="00B365FB" w:rsidRPr="00C360B5" w:rsidRDefault="00B365FB"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77184" behindDoc="0" locked="0" layoutInCell="1" allowOverlap="1">
                <wp:simplePos x="0" y="0"/>
                <wp:positionH relativeFrom="column">
                  <wp:posOffset>79375</wp:posOffset>
                </wp:positionH>
                <wp:positionV relativeFrom="paragraph">
                  <wp:posOffset>110490</wp:posOffset>
                </wp:positionV>
                <wp:extent cx="603885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93A871" id="Straight Connector 4"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8.7pt" to="481.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78208" behindDoc="0" locked="0" layoutInCell="1" allowOverlap="1">
                <wp:simplePos x="0" y="0"/>
                <wp:positionH relativeFrom="column">
                  <wp:posOffset>79375</wp:posOffset>
                </wp:positionH>
                <wp:positionV relativeFrom="paragraph">
                  <wp:posOffset>93980</wp:posOffset>
                </wp:positionV>
                <wp:extent cx="6038850" cy="95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1E841C" id="Straight Connector 5"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4pt" to="48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79232" behindDoc="0" locked="0" layoutInCell="1" allowOverlap="1">
                <wp:simplePos x="0" y="0"/>
                <wp:positionH relativeFrom="column">
                  <wp:posOffset>79375</wp:posOffset>
                </wp:positionH>
                <wp:positionV relativeFrom="paragraph">
                  <wp:posOffset>86995</wp:posOffset>
                </wp:positionV>
                <wp:extent cx="603885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79E2DF" id="Straight Connector 6"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85pt" to="48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89472" behindDoc="0" locked="0" layoutInCell="1" allowOverlap="1">
                <wp:simplePos x="0" y="0"/>
                <wp:positionH relativeFrom="column">
                  <wp:posOffset>79375</wp:posOffset>
                </wp:positionH>
                <wp:positionV relativeFrom="paragraph">
                  <wp:posOffset>93980</wp:posOffset>
                </wp:positionV>
                <wp:extent cx="6038850" cy="9525"/>
                <wp:effectExtent l="0" t="0" r="1905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1ABBCF" id="Straight Connector 16"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4pt" to="48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90496" behindDoc="0" locked="0" layoutInCell="1" allowOverlap="1">
                <wp:simplePos x="0" y="0"/>
                <wp:positionH relativeFrom="column">
                  <wp:posOffset>79375</wp:posOffset>
                </wp:positionH>
                <wp:positionV relativeFrom="paragraph">
                  <wp:posOffset>86995</wp:posOffset>
                </wp:positionV>
                <wp:extent cx="6038850" cy="952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23E9B0" id="Straight Connector 17"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85pt" to="48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" strokecolor="black [3040]">
                <o:lock v:ext="edit" shapetype="f"/>
              </v:line>
            </w:pict>
          </mc:Fallback>
        </mc:AlternateContent>
      </w:r>
    </w:p>
    <w:p w:rsidR="00911500" w:rsidRPr="00C360B5" w:rsidRDefault="00911500" w:rsidP="004D227A">
      <w:pPr>
        <w:pStyle w:val="Vahedeta"/>
        <w:jc w:val="both"/>
        <w:rPr>
          <w:spacing w:val="-2"/>
          <w:lang w:val="et-EE"/>
        </w:rPr>
      </w:pPr>
    </w:p>
    <w:p w:rsidR="004D227A" w:rsidRPr="00C360B5" w:rsidRDefault="004D227A" w:rsidP="004D227A">
      <w:pPr>
        <w:pStyle w:val="Vahedeta"/>
        <w:jc w:val="both"/>
        <w:rPr>
          <w:b/>
          <w:spacing w:val="-2"/>
          <w:lang w:val="et-EE"/>
        </w:rPr>
      </w:pPr>
    </w:p>
    <w:p w:rsidR="004D227A" w:rsidRPr="00C360B5" w:rsidRDefault="004D227A" w:rsidP="004D227A">
      <w:pPr>
        <w:pStyle w:val="Vahedeta"/>
        <w:jc w:val="both"/>
        <w:rPr>
          <w:b/>
          <w:spacing w:val="-2"/>
          <w:lang w:val="et-EE"/>
        </w:rPr>
      </w:pPr>
    </w:p>
    <w:p w:rsidR="00911500" w:rsidRPr="00C360B5" w:rsidRDefault="003D7A6E" w:rsidP="004D227A">
      <w:pPr>
        <w:pStyle w:val="Vahedeta"/>
        <w:jc w:val="both"/>
        <w:rPr>
          <w:spacing w:val="-2"/>
          <w:lang w:val="et-EE"/>
        </w:rPr>
      </w:pPr>
      <w:r w:rsidRPr="00C360B5">
        <w:rPr>
          <w:b/>
          <w:spacing w:val="-2"/>
          <w:lang w:val="et-EE"/>
        </w:rPr>
        <w:t>ÕPILANE</w:t>
      </w:r>
      <w:r w:rsidRPr="00C360B5">
        <w:rPr>
          <w:spacing w:val="-2"/>
          <w:lang w:val="et-EE"/>
        </w:rPr>
        <w:t xml:space="preserve"> (nimi, kuupäev, allkiri)</w:t>
      </w:r>
      <w:r w:rsidRPr="00C360B5">
        <w:rPr>
          <w:spacing w:val="-2"/>
          <w:lang w:val="et-EE"/>
        </w:rPr>
        <w:tab/>
      </w:r>
    </w:p>
    <w:p w:rsidR="00911500" w:rsidRPr="00C360B5" w:rsidRDefault="00911500" w:rsidP="004D227A">
      <w:pPr>
        <w:pStyle w:val="Vahedeta"/>
        <w:jc w:val="both"/>
        <w:rPr>
          <w:spacing w:val="-2"/>
          <w:lang w:val="et-EE"/>
        </w:rPr>
      </w:pP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81280" behindDoc="0" locked="0" layoutInCell="1" allowOverlap="1">
                <wp:simplePos x="0" y="0"/>
                <wp:positionH relativeFrom="column">
                  <wp:posOffset>79375</wp:posOffset>
                </wp:positionH>
                <wp:positionV relativeFrom="paragraph">
                  <wp:posOffset>93980</wp:posOffset>
                </wp:positionV>
                <wp:extent cx="6038850" cy="9525"/>
                <wp:effectExtent l="0" t="0" r="1905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6E1B76" id="Straight Connector 10"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4pt" to="48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82304" behindDoc="0" locked="0" layoutInCell="1" allowOverlap="1">
                <wp:simplePos x="0" y="0"/>
                <wp:positionH relativeFrom="column">
                  <wp:posOffset>79375</wp:posOffset>
                </wp:positionH>
                <wp:positionV relativeFrom="paragraph">
                  <wp:posOffset>86995</wp:posOffset>
                </wp:positionV>
                <wp:extent cx="6038850" cy="9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6A92A2" id="Straight Connector 11"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85pt" to="48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" strokecolor="black [3040]">
                <o:lock v:ext="edit" shapetype="f"/>
              </v:line>
            </w:pict>
          </mc:Fallback>
        </mc:AlternateContent>
      </w:r>
    </w:p>
    <w:p w:rsidR="0033693D" w:rsidRPr="00C360B5" w:rsidRDefault="00911500" w:rsidP="004D227A">
      <w:pPr>
        <w:pStyle w:val="Vahedeta"/>
        <w:jc w:val="both"/>
        <w:rPr>
          <w:spacing w:val="-2"/>
          <w:lang w:val="et-EE"/>
        </w:rPr>
      </w:pPr>
      <w:r w:rsidRPr="00C360B5">
        <w:rPr>
          <w:b/>
          <w:spacing w:val="-2"/>
          <w:lang w:val="et-EE"/>
        </w:rPr>
        <w:t>J</w:t>
      </w:r>
      <w:r w:rsidR="003D7A6E" w:rsidRPr="00C360B5">
        <w:rPr>
          <w:b/>
          <w:spacing w:val="-2"/>
          <w:lang w:val="et-EE"/>
        </w:rPr>
        <w:t>UHENDAJA</w:t>
      </w:r>
      <w:r w:rsidR="003D7A6E" w:rsidRPr="00C360B5">
        <w:rPr>
          <w:spacing w:val="-2"/>
          <w:lang w:val="et-EE"/>
        </w:rPr>
        <w:t xml:space="preserve"> (nimi, kuupäev, allkiri)</w:t>
      </w:r>
    </w:p>
    <w:p w:rsidR="0033693D" w:rsidRPr="00C360B5" w:rsidRDefault="0033693D" w:rsidP="004D227A">
      <w:pPr>
        <w:jc w:val="both"/>
        <w:textAlignment w:val="baseline"/>
        <w:rPr>
          <w:rFonts w:eastAsia="Times New Roman"/>
          <w:sz w:val="24"/>
          <w:lang w:val="et-EE"/>
        </w:rPr>
      </w:pPr>
    </w:p>
    <w:p w:rsidR="0033693D" w:rsidRPr="00C360B5" w:rsidRDefault="0033693D" w:rsidP="004D227A">
      <w:pPr>
        <w:jc w:val="both"/>
        <w:rPr>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84352" behindDoc="0" locked="0" layoutInCell="1" allowOverlap="1">
                <wp:simplePos x="0" y="0"/>
                <wp:positionH relativeFrom="column">
                  <wp:posOffset>79375</wp:posOffset>
                </wp:positionH>
                <wp:positionV relativeFrom="paragraph">
                  <wp:posOffset>93980</wp:posOffset>
                </wp:positionV>
                <wp:extent cx="603885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94F51B" id="Straight Connector 1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4pt" to="48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" strokecolor="black [3040]">
                <o:lock v:ext="edit" shapetype="f"/>
              </v:line>
            </w:pict>
          </mc:Fallback>
        </mc:AlternateContent>
      </w:r>
    </w:p>
    <w:p w:rsidR="00911500" w:rsidRPr="00C360B5" w:rsidRDefault="00911500" w:rsidP="004D227A">
      <w:pPr>
        <w:pStyle w:val="Vahedeta"/>
        <w:jc w:val="both"/>
        <w:rPr>
          <w:spacing w:val="-2"/>
          <w:lang w:val="et-EE"/>
        </w:rPr>
      </w:pPr>
    </w:p>
    <w:p w:rsidR="00911500" w:rsidRPr="00C360B5" w:rsidRDefault="00D067D8" w:rsidP="004D227A">
      <w:pPr>
        <w:pStyle w:val="Vahedeta"/>
        <w:jc w:val="both"/>
        <w:rPr>
          <w:spacing w:val="-2"/>
          <w:lang w:val="et-EE"/>
        </w:rPr>
      </w:pPr>
      <w:r>
        <w:rPr>
          <w:noProof/>
          <w:spacing w:val="-2"/>
          <w:lang w:val="et-EE" w:eastAsia="et-EE"/>
        </w:rPr>
        <mc:AlternateContent>
          <mc:Choice Requires="wps">
            <w:drawing>
              <wp:anchor distT="0" distB="0" distL="114300" distR="114300" simplePos="0" relativeHeight="251685376" behindDoc="0" locked="0" layoutInCell="1" allowOverlap="1">
                <wp:simplePos x="0" y="0"/>
                <wp:positionH relativeFrom="column">
                  <wp:posOffset>79375</wp:posOffset>
                </wp:positionH>
                <wp:positionV relativeFrom="paragraph">
                  <wp:posOffset>86995</wp:posOffset>
                </wp:positionV>
                <wp:extent cx="6038850" cy="9525"/>
                <wp:effectExtent l="0" t="0" r="1905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2C197A" id="Straight Connector 13"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85pt" to="48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" strokecolor="black [3040]">
                <o:lock v:ext="edit" shapetype="f"/>
              </v:line>
            </w:pict>
          </mc:Fallback>
        </mc:AlternateContent>
      </w:r>
    </w:p>
    <w:p w:rsidR="00911500" w:rsidRPr="007D416A" w:rsidRDefault="00911500" w:rsidP="004D227A">
      <w:pPr>
        <w:pStyle w:val="Vahedeta"/>
        <w:jc w:val="both"/>
        <w:rPr>
          <w:spacing w:val="-2"/>
          <w:lang w:val="et-EE"/>
        </w:rPr>
      </w:pPr>
    </w:p>
    <w:p w:rsidR="00911500" w:rsidRPr="007D416A" w:rsidRDefault="00911500" w:rsidP="004D227A">
      <w:pPr>
        <w:jc w:val="both"/>
        <w:rPr>
          <w:lang w:val="et-EE"/>
        </w:rPr>
      </w:pPr>
    </w:p>
    <w:p w:rsidR="00911500" w:rsidRPr="007D416A" w:rsidRDefault="00911500" w:rsidP="004D227A">
      <w:pPr>
        <w:pStyle w:val="Vahedeta"/>
        <w:jc w:val="both"/>
        <w:rPr>
          <w:spacing w:val="-2"/>
          <w:lang w:val="et-EE"/>
        </w:rPr>
      </w:pPr>
    </w:p>
    <w:p w:rsidR="00911500" w:rsidRPr="007D416A" w:rsidRDefault="00911500" w:rsidP="004D227A">
      <w:pPr>
        <w:pStyle w:val="Vahedeta"/>
        <w:jc w:val="both"/>
        <w:rPr>
          <w:spacing w:val="-2"/>
          <w:lang w:val="et-EE"/>
        </w:rPr>
      </w:pPr>
    </w:p>
    <w:p w:rsidR="00B50F62" w:rsidRPr="007D416A" w:rsidRDefault="00B50F62" w:rsidP="004D227A">
      <w:pPr>
        <w:pStyle w:val="Vahedeta"/>
        <w:jc w:val="both"/>
        <w:rPr>
          <w:spacing w:val="-2"/>
          <w:lang w:val="et-EE"/>
        </w:rPr>
      </w:pPr>
    </w:p>
    <w:p w:rsidR="00B50F62" w:rsidRPr="007D416A" w:rsidRDefault="00B50F62" w:rsidP="004D227A">
      <w:pPr>
        <w:pStyle w:val="Vahedeta"/>
        <w:jc w:val="both"/>
        <w:rPr>
          <w:spacing w:val="-2"/>
          <w:lang w:val="et-EE"/>
        </w:rPr>
      </w:pPr>
    </w:p>
    <w:p w:rsidR="00B50F62" w:rsidRPr="007D416A" w:rsidRDefault="00B50F62" w:rsidP="004D227A">
      <w:pPr>
        <w:pStyle w:val="Vahedeta"/>
        <w:jc w:val="both"/>
        <w:rPr>
          <w:spacing w:val="-2"/>
          <w:lang w:val="et-EE"/>
        </w:rPr>
      </w:pPr>
    </w:p>
    <w:p w:rsidR="001805FF" w:rsidRPr="007D416A" w:rsidRDefault="001805FF" w:rsidP="004D227A">
      <w:pPr>
        <w:pStyle w:val="Vahedeta"/>
        <w:jc w:val="both"/>
        <w:rPr>
          <w:spacing w:val="-2"/>
          <w:lang w:val="et-EE"/>
        </w:rPr>
      </w:pPr>
    </w:p>
    <w:p w:rsidR="00B50F62" w:rsidRPr="007D416A" w:rsidRDefault="00B50F62" w:rsidP="004D227A">
      <w:pPr>
        <w:pStyle w:val="Vahedeta"/>
        <w:jc w:val="both"/>
        <w:rPr>
          <w:spacing w:val="-2"/>
          <w:lang w:val="et-EE"/>
        </w:rPr>
      </w:pPr>
    </w:p>
    <w:p w:rsidR="0033693D" w:rsidRPr="002A5004" w:rsidRDefault="002B3C33" w:rsidP="00C360B5">
      <w:pPr>
        <w:pStyle w:val="Pealkiri3"/>
        <w:rPr>
          <w:b/>
          <w:color w:val="auto"/>
          <w:lang w:val="et-EE"/>
        </w:rPr>
      </w:pPr>
      <w:bookmarkStart w:id="55" w:name="_Toc532551266"/>
      <w:bookmarkStart w:id="56" w:name="_Toc534365445"/>
      <w:bookmarkStart w:id="57" w:name="_Toc534366466"/>
      <w:bookmarkStart w:id="58" w:name="_Toc534366892"/>
      <w:bookmarkStart w:id="59" w:name="_Toc534631930"/>
      <w:r w:rsidRPr="002A5004">
        <w:rPr>
          <w:b/>
          <w:color w:val="auto"/>
          <w:lang w:val="et-EE"/>
        </w:rPr>
        <w:lastRenderedPageBreak/>
        <w:t>Lisa 2</w:t>
      </w:r>
      <w:r w:rsidR="004D227A" w:rsidRPr="002A5004">
        <w:rPr>
          <w:b/>
          <w:color w:val="auto"/>
          <w:lang w:val="et-EE"/>
        </w:rPr>
        <w:t>.</w:t>
      </w:r>
      <w:r w:rsidRPr="002A5004">
        <w:rPr>
          <w:b/>
          <w:color w:val="auto"/>
          <w:lang w:val="et-EE"/>
        </w:rPr>
        <w:t xml:space="preserve"> Õpilase enesereflektsioon </w:t>
      </w:r>
      <w:r w:rsidR="003D7A6E" w:rsidRPr="002A5004">
        <w:rPr>
          <w:b/>
          <w:color w:val="auto"/>
          <w:lang w:val="et-EE"/>
        </w:rPr>
        <w:t xml:space="preserve"> </w:t>
      </w:r>
      <w:r w:rsidR="00787244" w:rsidRPr="002A5004">
        <w:rPr>
          <w:b/>
          <w:color w:val="auto"/>
          <w:lang w:val="et-EE"/>
        </w:rPr>
        <w:t>l</w:t>
      </w:r>
      <w:r w:rsidR="003D7A6E" w:rsidRPr="002A5004">
        <w:rPr>
          <w:b/>
          <w:color w:val="auto"/>
          <w:lang w:val="et-EE"/>
        </w:rPr>
        <w:t>äbi pädevuste (väärtuspädevus, sotsiaalne pädevus,  enesemääratluspädevus, õpipädevus, suhtlemis</w:t>
      </w:r>
      <w:r w:rsidR="007D416A" w:rsidRPr="002A5004">
        <w:rPr>
          <w:b/>
          <w:color w:val="auto"/>
          <w:lang w:val="et-EE"/>
        </w:rPr>
        <w:t>pädevus ja ettevõtlikkuspädevus).</w:t>
      </w:r>
      <w:bookmarkEnd w:id="55"/>
      <w:bookmarkEnd w:id="56"/>
      <w:bookmarkEnd w:id="57"/>
      <w:bookmarkEnd w:id="58"/>
      <w:bookmarkEnd w:id="59"/>
      <w:r w:rsidR="007D416A" w:rsidRPr="002A5004">
        <w:rPr>
          <w:b/>
          <w:color w:val="auto"/>
          <w:lang w:val="et-EE"/>
        </w:rPr>
        <w:t xml:space="preserve"> </w:t>
      </w:r>
    </w:p>
    <w:p w:rsidR="0033693D" w:rsidRPr="007D416A" w:rsidRDefault="003D7A6E" w:rsidP="004D227A">
      <w:pPr>
        <w:numPr>
          <w:ilvl w:val="0"/>
          <w:numId w:val="12"/>
        </w:numPr>
        <w:tabs>
          <w:tab w:val="clear" w:pos="216"/>
          <w:tab w:val="left" w:pos="1152"/>
        </w:tabs>
        <w:spacing w:before="686" w:line="276" w:lineRule="exact"/>
        <w:ind w:left="936"/>
        <w:jc w:val="both"/>
        <w:textAlignment w:val="baseline"/>
        <w:rPr>
          <w:rFonts w:eastAsia="Times New Roman"/>
          <w:color w:val="000000"/>
          <w:sz w:val="24"/>
          <w:lang w:val="et-EE"/>
        </w:rPr>
      </w:pPr>
      <w:r w:rsidRPr="007D416A">
        <w:rPr>
          <w:rFonts w:eastAsia="Times New Roman"/>
          <w:color w:val="000000"/>
          <w:sz w:val="24"/>
          <w:lang w:val="et-EE"/>
        </w:rPr>
        <w:t>Mida tegin</w:t>
      </w:r>
    </w:p>
    <w:p w:rsidR="0033693D" w:rsidRPr="007D416A" w:rsidRDefault="003D7A6E" w:rsidP="004D227A">
      <w:pPr>
        <w:numPr>
          <w:ilvl w:val="0"/>
          <w:numId w:val="12"/>
        </w:numPr>
        <w:tabs>
          <w:tab w:val="clear" w:pos="216"/>
          <w:tab w:val="left" w:pos="1152"/>
        </w:tabs>
        <w:spacing w:before="41" w:line="276" w:lineRule="exact"/>
        <w:ind w:left="936"/>
        <w:jc w:val="both"/>
        <w:textAlignment w:val="baseline"/>
        <w:rPr>
          <w:rFonts w:eastAsia="Times New Roman"/>
          <w:color w:val="000000"/>
          <w:sz w:val="24"/>
          <w:lang w:val="et-EE"/>
        </w:rPr>
      </w:pPr>
      <w:r w:rsidRPr="007D416A">
        <w:rPr>
          <w:rFonts w:eastAsia="Times New Roman"/>
          <w:color w:val="000000"/>
          <w:sz w:val="24"/>
          <w:lang w:val="et-EE"/>
        </w:rPr>
        <w:t>Kuidas läks</w:t>
      </w:r>
    </w:p>
    <w:p w:rsidR="0033693D" w:rsidRPr="007D416A" w:rsidRDefault="003D7A6E" w:rsidP="004D227A">
      <w:pPr>
        <w:numPr>
          <w:ilvl w:val="0"/>
          <w:numId w:val="12"/>
        </w:numPr>
        <w:tabs>
          <w:tab w:val="clear" w:pos="216"/>
          <w:tab w:val="left" w:pos="1152"/>
        </w:tabs>
        <w:spacing w:before="41" w:line="276" w:lineRule="exact"/>
        <w:ind w:left="936"/>
        <w:jc w:val="both"/>
        <w:textAlignment w:val="baseline"/>
        <w:rPr>
          <w:rFonts w:eastAsia="Times New Roman"/>
          <w:color w:val="000000"/>
          <w:sz w:val="24"/>
          <w:lang w:val="et-EE"/>
        </w:rPr>
      </w:pPr>
      <w:r w:rsidRPr="007D416A">
        <w:rPr>
          <w:rFonts w:eastAsia="Times New Roman"/>
          <w:color w:val="000000"/>
          <w:sz w:val="24"/>
          <w:lang w:val="et-EE"/>
        </w:rPr>
        <w:t>Miks läks nii</w:t>
      </w:r>
    </w:p>
    <w:p w:rsidR="0033693D" w:rsidRPr="007D416A" w:rsidRDefault="003D7A6E" w:rsidP="004D227A">
      <w:pPr>
        <w:numPr>
          <w:ilvl w:val="0"/>
          <w:numId w:val="12"/>
        </w:numPr>
        <w:tabs>
          <w:tab w:val="clear" w:pos="216"/>
          <w:tab w:val="left" w:pos="1152"/>
        </w:tabs>
        <w:spacing w:before="40" w:line="276" w:lineRule="exact"/>
        <w:ind w:left="936"/>
        <w:jc w:val="both"/>
        <w:textAlignment w:val="baseline"/>
        <w:rPr>
          <w:rFonts w:eastAsia="Times New Roman"/>
          <w:color w:val="000000"/>
          <w:sz w:val="24"/>
          <w:lang w:val="et-EE"/>
        </w:rPr>
      </w:pPr>
      <w:r w:rsidRPr="007D416A">
        <w:rPr>
          <w:rFonts w:eastAsia="Times New Roman"/>
          <w:color w:val="000000"/>
          <w:sz w:val="24"/>
          <w:lang w:val="et-EE"/>
        </w:rPr>
        <w:t>Mida õppisin</w:t>
      </w:r>
    </w:p>
    <w:p w:rsidR="0033693D" w:rsidRPr="007D416A" w:rsidRDefault="003D7A6E" w:rsidP="004D227A">
      <w:pPr>
        <w:numPr>
          <w:ilvl w:val="0"/>
          <w:numId w:val="12"/>
        </w:numPr>
        <w:tabs>
          <w:tab w:val="clear" w:pos="216"/>
          <w:tab w:val="left" w:pos="1152"/>
        </w:tabs>
        <w:spacing w:before="41" w:line="276" w:lineRule="exact"/>
        <w:ind w:left="936"/>
        <w:jc w:val="both"/>
        <w:textAlignment w:val="baseline"/>
        <w:rPr>
          <w:rFonts w:eastAsia="Times New Roman"/>
          <w:color w:val="000000"/>
          <w:sz w:val="24"/>
          <w:lang w:val="et-EE"/>
        </w:rPr>
      </w:pPr>
      <w:r w:rsidRPr="007D416A">
        <w:rPr>
          <w:rFonts w:eastAsia="Times New Roman"/>
          <w:color w:val="000000"/>
          <w:sz w:val="24"/>
          <w:lang w:val="et-EE"/>
        </w:rPr>
        <w:t>Mida teen järgmine kord teisiti</w:t>
      </w:r>
    </w:p>
    <w:p w:rsidR="00527672" w:rsidRPr="007D416A" w:rsidRDefault="00527672" w:rsidP="004D227A">
      <w:pPr>
        <w:spacing w:line="275" w:lineRule="exact"/>
        <w:ind w:left="144"/>
        <w:jc w:val="both"/>
        <w:textAlignment w:val="baseline"/>
        <w:rPr>
          <w:rFonts w:eastAsia="Times New Roman"/>
          <w:color w:val="000000"/>
          <w:sz w:val="24"/>
          <w:lang w:val="et-EE"/>
        </w:rPr>
      </w:pPr>
    </w:p>
    <w:p w:rsidR="00527672" w:rsidRPr="007D416A" w:rsidRDefault="00527672" w:rsidP="004D227A">
      <w:pPr>
        <w:spacing w:line="275" w:lineRule="exact"/>
        <w:ind w:left="144"/>
        <w:jc w:val="both"/>
        <w:textAlignment w:val="baseline"/>
        <w:rPr>
          <w:rFonts w:eastAsia="Times New Roman"/>
          <w:color w:val="000000"/>
          <w:sz w:val="24"/>
          <w:lang w:val="et-EE"/>
        </w:rPr>
      </w:pPr>
    </w:p>
    <w:p w:rsidR="00C360B5" w:rsidRPr="00C360B5" w:rsidRDefault="003D7A6E" w:rsidP="00C360B5">
      <w:pPr>
        <w:pStyle w:val="Pealkiri3"/>
        <w:rPr>
          <w:rFonts w:eastAsia="Times New Roman"/>
          <w:b/>
          <w:color w:val="auto"/>
          <w:lang w:val="et-EE"/>
        </w:rPr>
      </w:pPr>
      <w:bookmarkStart w:id="60" w:name="_Toc532551267"/>
      <w:bookmarkStart w:id="61" w:name="_Toc534365446"/>
      <w:bookmarkStart w:id="62" w:name="_Toc534366467"/>
      <w:bookmarkStart w:id="63" w:name="_Toc534366893"/>
      <w:bookmarkStart w:id="64" w:name="_Toc534631931"/>
      <w:r w:rsidRPr="00C360B5">
        <w:rPr>
          <w:rFonts w:eastAsia="Times New Roman"/>
          <w:b/>
          <w:color w:val="auto"/>
          <w:lang w:val="et-EE"/>
        </w:rPr>
        <w:t xml:space="preserve">Lisa </w:t>
      </w:r>
      <w:r w:rsidR="004D227A" w:rsidRPr="00C360B5">
        <w:rPr>
          <w:rFonts w:eastAsia="Times New Roman"/>
          <w:b/>
          <w:color w:val="auto"/>
          <w:lang w:val="et-EE"/>
        </w:rPr>
        <w:t>3.</w:t>
      </w:r>
      <w:r w:rsidRPr="00C360B5">
        <w:rPr>
          <w:rFonts w:eastAsia="Times New Roman"/>
          <w:b/>
          <w:color w:val="auto"/>
          <w:lang w:val="et-EE"/>
        </w:rPr>
        <w:t xml:space="preserve"> </w:t>
      </w:r>
      <w:r w:rsidR="004D227A" w:rsidRPr="00C360B5">
        <w:rPr>
          <w:rFonts w:eastAsia="Times New Roman"/>
          <w:b/>
          <w:color w:val="auto"/>
          <w:lang w:val="et-EE"/>
        </w:rPr>
        <w:t>Retsensendi hinnang praktilisele tööle</w:t>
      </w:r>
      <w:bookmarkEnd w:id="60"/>
      <w:bookmarkEnd w:id="61"/>
      <w:bookmarkEnd w:id="62"/>
      <w:bookmarkEnd w:id="63"/>
      <w:bookmarkEnd w:id="64"/>
    </w:p>
    <w:p w:rsidR="00C360B5" w:rsidRDefault="00C360B5" w:rsidP="00C360B5">
      <w:pPr>
        <w:rPr>
          <w:lang w:val="et-EE"/>
        </w:rPr>
      </w:pPr>
    </w:p>
    <w:p w:rsidR="00C360B5" w:rsidRDefault="00DE3321" w:rsidP="00C360B5">
      <w:pPr>
        <w:spacing w:line="360" w:lineRule="auto"/>
        <w:ind w:left="144"/>
        <w:jc w:val="both"/>
        <w:textAlignment w:val="baseline"/>
        <w:rPr>
          <w:noProof/>
          <w:sz w:val="24"/>
          <w:szCs w:val="24"/>
          <w:lang w:val="et-EE"/>
        </w:rPr>
      </w:pPr>
      <w:r>
        <w:rPr>
          <w:noProof/>
          <w:sz w:val="24"/>
          <w:szCs w:val="24"/>
          <w:lang w:val="et-EE"/>
        </w:rPr>
        <w:t>Retse</w:t>
      </w:r>
      <w:r w:rsidR="00C360B5">
        <w:rPr>
          <w:noProof/>
          <w:sz w:val="24"/>
          <w:szCs w:val="24"/>
          <w:lang w:val="et-EE"/>
        </w:rPr>
        <w:t xml:space="preserve">nsent kirjutab vabas vormis </w:t>
      </w:r>
      <w:r w:rsidR="00546301">
        <w:rPr>
          <w:noProof/>
          <w:sz w:val="24"/>
          <w:szCs w:val="24"/>
          <w:lang w:val="et-EE"/>
        </w:rPr>
        <w:t xml:space="preserve">objektiivse ja argumenteeritud  </w:t>
      </w:r>
      <w:r w:rsidR="00C360B5">
        <w:rPr>
          <w:noProof/>
          <w:sz w:val="24"/>
          <w:szCs w:val="24"/>
          <w:lang w:val="et-EE"/>
        </w:rPr>
        <w:t>hinnangu praktilisele tööle võttes aluseks järgmise</w:t>
      </w:r>
      <w:r w:rsidR="008B5A83">
        <w:rPr>
          <w:noProof/>
          <w:sz w:val="24"/>
          <w:szCs w:val="24"/>
          <w:lang w:val="et-EE"/>
        </w:rPr>
        <w:t>d</w:t>
      </w:r>
      <w:r w:rsidR="00C360B5">
        <w:rPr>
          <w:noProof/>
          <w:sz w:val="24"/>
          <w:szCs w:val="24"/>
          <w:lang w:val="et-EE"/>
        </w:rPr>
        <w:t xml:space="preserve"> hindmamispõhimõtted.</w:t>
      </w:r>
    </w:p>
    <w:tbl>
      <w:tblPr>
        <w:tblStyle w:val="Kontuurtabel"/>
        <w:tblW w:w="0" w:type="auto"/>
        <w:tblInd w:w="144" w:type="dxa"/>
        <w:tblLook w:val="04A0" w:firstRow="1" w:lastRow="0" w:firstColumn="1" w:lastColumn="0" w:noHBand="0" w:noVBand="1"/>
      </w:tblPr>
      <w:tblGrid>
        <w:gridCol w:w="1552"/>
        <w:gridCol w:w="7754"/>
      </w:tblGrid>
      <w:tr w:rsidR="000E6636" w:rsidTr="000E6636">
        <w:tc>
          <w:tcPr>
            <w:tcW w:w="1552" w:type="dxa"/>
          </w:tcPr>
          <w:p w:rsidR="000E6636" w:rsidRDefault="000E6636" w:rsidP="00C360B5">
            <w:pPr>
              <w:spacing w:line="360" w:lineRule="auto"/>
              <w:jc w:val="both"/>
              <w:textAlignment w:val="baseline"/>
              <w:rPr>
                <w:noProof/>
                <w:sz w:val="24"/>
                <w:szCs w:val="24"/>
                <w:lang w:val="et-EE"/>
              </w:rPr>
            </w:pPr>
            <w:r w:rsidRPr="00191B1C">
              <w:rPr>
                <w:b/>
                <w:noProof/>
                <w:sz w:val="24"/>
                <w:szCs w:val="24"/>
                <w:lang w:val="et-EE"/>
              </w:rPr>
              <w:t>„A“ – suurepärane</w:t>
            </w:r>
          </w:p>
        </w:tc>
        <w:tc>
          <w:tcPr>
            <w:tcW w:w="7754" w:type="dxa"/>
          </w:tcPr>
          <w:p w:rsidR="000E6636" w:rsidRPr="00191B1C" w:rsidRDefault="000E6636" w:rsidP="00732C06">
            <w:pPr>
              <w:ind w:left="144"/>
              <w:textAlignment w:val="baseline"/>
              <w:rPr>
                <w:lang w:val="et-EE"/>
              </w:rPr>
            </w:pPr>
            <w:r w:rsidRPr="000E6636">
              <w:rPr>
                <w:u w:val="single"/>
                <w:lang w:val="et-EE"/>
              </w:rPr>
              <w:t>Kirjalik lühikokkuvõte</w:t>
            </w:r>
            <w:r w:rsidRPr="00191B1C">
              <w:rPr>
                <w:lang w:val="et-EE"/>
              </w:rPr>
              <w:t xml:space="preserve"> vastab</w:t>
            </w:r>
            <w:r w:rsidR="009A2BF8">
              <w:rPr>
                <w:lang w:val="et-EE"/>
              </w:rPr>
              <w:t xml:space="preserve"> </w:t>
            </w:r>
            <w:r w:rsidR="00732C06">
              <w:rPr>
                <w:lang w:val="et-EE"/>
              </w:rPr>
              <w:t xml:space="preserve">tööle esitatud </w:t>
            </w:r>
            <w:r w:rsidRPr="00191B1C">
              <w:rPr>
                <w:lang w:val="et-EE"/>
              </w:rPr>
              <w:t xml:space="preserve">nõuetele. </w:t>
            </w:r>
          </w:p>
          <w:p w:rsidR="000E6636" w:rsidRPr="000E6636" w:rsidRDefault="000E6636" w:rsidP="00732C06">
            <w:pPr>
              <w:ind w:left="144"/>
              <w:textAlignment w:val="baseline"/>
              <w:rPr>
                <w:noProof/>
                <w:sz w:val="24"/>
                <w:szCs w:val="24"/>
                <w:u w:val="single"/>
                <w:lang w:val="et-EE"/>
              </w:rPr>
            </w:pPr>
            <w:r w:rsidRPr="000E6636">
              <w:rPr>
                <w:u w:val="single"/>
                <w:lang w:val="et-EE"/>
              </w:rPr>
              <w:t>Praktiline töö</w:t>
            </w:r>
            <w:r w:rsidR="00732C06">
              <w:rPr>
                <w:u w:val="single"/>
                <w:lang w:val="et-EE"/>
              </w:rPr>
              <w:t xml:space="preserve"> on suurepärane (</w:t>
            </w:r>
            <w:r w:rsidR="00945A7A">
              <w:rPr>
                <w:u w:val="single"/>
                <w:lang w:val="et-EE"/>
              </w:rPr>
              <w:t>„</w:t>
            </w:r>
            <w:r w:rsidR="00732C06">
              <w:rPr>
                <w:u w:val="single"/>
                <w:lang w:val="et-EE"/>
              </w:rPr>
              <w:t>A</w:t>
            </w:r>
            <w:r w:rsidR="00945A7A">
              <w:rPr>
                <w:u w:val="single"/>
                <w:lang w:val="et-EE"/>
              </w:rPr>
              <w:t>“</w:t>
            </w:r>
            <w:r w:rsidR="00732C06">
              <w:rPr>
                <w:u w:val="single"/>
                <w:lang w:val="et-EE"/>
              </w:rPr>
              <w:t>), kui</w:t>
            </w:r>
            <w:r w:rsidRPr="000E6636">
              <w:rPr>
                <w:u w:val="single"/>
                <w:lang w:val="et-EE"/>
              </w:rPr>
              <w:t xml:space="preserve">: </w:t>
            </w:r>
            <w:r w:rsidRPr="000E6636">
              <w:rPr>
                <w:noProof/>
                <w:sz w:val="24"/>
                <w:szCs w:val="24"/>
                <w:u w:val="single"/>
                <w:lang w:val="et-EE"/>
              </w:rPr>
              <w:t xml:space="preserve"> </w:t>
            </w:r>
          </w:p>
          <w:p w:rsidR="008C6F9E" w:rsidRPr="008C6F9E" w:rsidRDefault="00732C06" w:rsidP="008C6F9E">
            <w:pPr>
              <w:pStyle w:val="Loendilik"/>
              <w:numPr>
                <w:ilvl w:val="0"/>
                <w:numId w:val="38"/>
              </w:numPr>
              <w:textAlignment w:val="baseline"/>
              <w:rPr>
                <w:sz w:val="24"/>
                <w:szCs w:val="24"/>
                <w:lang w:val="et-EE"/>
              </w:rPr>
            </w:pPr>
            <w:r w:rsidRPr="008C6F9E">
              <w:rPr>
                <w:noProof/>
                <w:sz w:val="24"/>
                <w:szCs w:val="24"/>
                <w:lang w:val="et-EE"/>
              </w:rPr>
              <w:t xml:space="preserve">saavutatud </w:t>
            </w:r>
            <w:r w:rsidR="008C6F9E" w:rsidRPr="008C6F9E">
              <w:rPr>
                <w:noProof/>
                <w:sz w:val="24"/>
                <w:szCs w:val="24"/>
                <w:lang w:val="et-EE"/>
              </w:rPr>
              <w:t xml:space="preserve">pädevusi on põhjalikult analüüsitud ja </w:t>
            </w:r>
            <w:r w:rsidRPr="008C6F9E">
              <w:rPr>
                <w:noProof/>
                <w:sz w:val="24"/>
                <w:szCs w:val="24"/>
                <w:lang w:val="et-EE"/>
              </w:rPr>
              <w:t>kirjeldatud;</w:t>
            </w:r>
            <w:r w:rsidR="008C6F9E" w:rsidRPr="008C6F9E">
              <w:rPr>
                <w:lang w:val="et-EE"/>
              </w:rPr>
              <w:t xml:space="preserve"> </w:t>
            </w:r>
          </w:p>
          <w:p w:rsidR="00AF188E" w:rsidRPr="008C6F9E" w:rsidRDefault="000E6636" w:rsidP="00732C06">
            <w:pPr>
              <w:pStyle w:val="Loendilik"/>
              <w:numPr>
                <w:ilvl w:val="0"/>
                <w:numId w:val="38"/>
              </w:numPr>
              <w:textAlignment w:val="baseline"/>
              <w:rPr>
                <w:noProof/>
                <w:sz w:val="24"/>
                <w:szCs w:val="24"/>
                <w:lang w:val="et-EE"/>
              </w:rPr>
            </w:pPr>
            <w:r w:rsidRPr="008C6F9E">
              <w:rPr>
                <w:noProof/>
                <w:sz w:val="24"/>
                <w:szCs w:val="24"/>
                <w:lang w:val="et-EE"/>
              </w:rPr>
              <w:t>praktilise töö tehniline teostus</w:t>
            </w:r>
            <w:r w:rsidR="00732C06" w:rsidRPr="008C6F9E">
              <w:rPr>
                <w:noProof/>
                <w:sz w:val="24"/>
                <w:szCs w:val="24"/>
                <w:lang w:val="et-EE"/>
              </w:rPr>
              <w:t xml:space="preserve"> on veatu, töö on isikupärane;</w:t>
            </w:r>
          </w:p>
          <w:p w:rsidR="003F3D39" w:rsidRPr="008C6F9E" w:rsidRDefault="00732C06" w:rsidP="00732C06">
            <w:pPr>
              <w:pStyle w:val="Loendilik"/>
              <w:numPr>
                <w:ilvl w:val="0"/>
                <w:numId w:val="38"/>
              </w:numPr>
            </w:pPr>
            <w:r w:rsidRPr="008C6F9E">
              <w:rPr>
                <w:noProof/>
                <w:sz w:val="24"/>
                <w:szCs w:val="24"/>
                <w:lang w:val="et-EE"/>
              </w:rPr>
              <w:t xml:space="preserve">praktilise töö sisu ja vorm on omavahel kooskõlas ja töö on </w:t>
            </w:r>
            <w:r w:rsidR="003F3D39" w:rsidRPr="008C6F9E">
              <w:rPr>
                <w:noProof/>
                <w:sz w:val="24"/>
                <w:szCs w:val="24"/>
                <w:lang w:val="et-EE"/>
              </w:rPr>
              <w:t xml:space="preserve"> </w:t>
            </w:r>
            <w:r w:rsidR="003F3D39" w:rsidRPr="008C6F9E">
              <w:rPr>
                <w:noProof/>
                <w:color w:val="000000"/>
                <w:sz w:val="24"/>
              </w:rPr>
              <w:t>esteetiliselt</w:t>
            </w:r>
            <w:r w:rsidR="003F3D39" w:rsidRPr="008C6F9E">
              <w:rPr>
                <w:rFonts w:ascii="Calibri" w:hAnsi="Calibri" w:cs="Calibri"/>
                <w:noProof/>
                <w:color w:val="000000"/>
                <w:sz w:val="24"/>
              </w:rPr>
              <w:t> </w:t>
            </w:r>
            <w:r w:rsidRPr="008C6F9E">
              <w:rPr>
                <w:noProof/>
                <w:color w:val="000000"/>
                <w:sz w:val="24"/>
              </w:rPr>
              <w:t>korrektne;</w:t>
            </w:r>
          </w:p>
          <w:p w:rsidR="000E6636" w:rsidRPr="008C6F9E" w:rsidRDefault="00732C06" w:rsidP="00732C06">
            <w:pPr>
              <w:pStyle w:val="Loendilik"/>
              <w:numPr>
                <w:ilvl w:val="0"/>
                <w:numId w:val="38"/>
              </w:numPr>
              <w:textAlignment w:val="baseline"/>
              <w:rPr>
                <w:sz w:val="24"/>
                <w:szCs w:val="24"/>
                <w:lang w:val="et-EE"/>
              </w:rPr>
            </w:pPr>
            <w:r w:rsidRPr="008C6F9E">
              <w:rPr>
                <w:sz w:val="24"/>
                <w:szCs w:val="24"/>
                <w:lang w:val="et-EE"/>
              </w:rPr>
              <w:t>t</w:t>
            </w:r>
            <w:r w:rsidR="000E6636" w:rsidRPr="008C6F9E">
              <w:rPr>
                <w:sz w:val="24"/>
                <w:szCs w:val="24"/>
                <w:lang w:val="et-EE"/>
              </w:rPr>
              <w:t>öö etapid</w:t>
            </w:r>
            <w:r w:rsidR="008C6F9E" w:rsidRPr="008C6F9E">
              <w:rPr>
                <w:sz w:val="24"/>
                <w:szCs w:val="24"/>
                <w:lang w:val="et-EE"/>
              </w:rPr>
              <w:t xml:space="preserve"> on üksikasjalikult kirjeldatud;</w:t>
            </w:r>
            <w:r w:rsidR="000E6636" w:rsidRPr="008C6F9E">
              <w:rPr>
                <w:sz w:val="24"/>
                <w:szCs w:val="24"/>
                <w:lang w:val="et-EE"/>
              </w:rPr>
              <w:t xml:space="preserve"> </w:t>
            </w:r>
          </w:p>
          <w:p w:rsidR="00732C06" w:rsidRPr="008C6F9E" w:rsidRDefault="00732C06" w:rsidP="00732C06">
            <w:pPr>
              <w:pStyle w:val="Loendilik"/>
              <w:numPr>
                <w:ilvl w:val="0"/>
                <w:numId w:val="38"/>
              </w:numPr>
              <w:textAlignment w:val="baseline"/>
              <w:rPr>
                <w:lang w:val="et-EE"/>
              </w:rPr>
            </w:pPr>
            <w:r w:rsidRPr="008C6F9E">
              <w:rPr>
                <w:sz w:val="24"/>
                <w:szCs w:val="24"/>
                <w:lang w:val="et-EE"/>
              </w:rPr>
              <w:t xml:space="preserve">töö </w:t>
            </w:r>
            <w:r w:rsidR="000E6636" w:rsidRPr="008C6F9E">
              <w:rPr>
                <w:sz w:val="24"/>
                <w:szCs w:val="24"/>
                <w:lang w:val="et-EE"/>
              </w:rPr>
              <w:t xml:space="preserve">on </w:t>
            </w:r>
            <w:r w:rsidRPr="008C6F9E">
              <w:rPr>
                <w:sz w:val="24"/>
                <w:szCs w:val="24"/>
                <w:lang w:val="et-EE"/>
              </w:rPr>
              <w:t>põhjalikult läbi mõeldud ja moodustab terviku</w:t>
            </w:r>
            <w:r w:rsidR="008C6F9E" w:rsidRPr="008C6F9E">
              <w:rPr>
                <w:sz w:val="24"/>
                <w:szCs w:val="24"/>
                <w:lang w:val="et-EE"/>
              </w:rPr>
              <w:t>;</w:t>
            </w:r>
          </w:p>
          <w:p w:rsidR="003F3D39" w:rsidRPr="008C6F9E" w:rsidRDefault="000E6636" w:rsidP="00732C06">
            <w:pPr>
              <w:pStyle w:val="Loendilik"/>
              <w:numPr>
                <w:ilvl w:val="0"/>
                <w:numId w:val="38"/>
              </w:numPr>
              <w:textAlignment w:val="baseline"/>
              <w:rPr>
                <w:lang w:val="et-EE"/>
              </w:rPr>
            </w:pPr>
            <w:r w:rsidRPr="008C6F9E">
              <w:rPr>
                <w:sz w:val="24"/>
                <w:szCs w:val="24"/>
                <w:lang w:val="et-EE"/>
              </w:rPr>
              <w:t xml:space="preserve">tööks vajalikud ressursid </w:t>
            </w:r>
            <w:r w:rsidR="00AF188E" w:rsidRPr="008C6F9E">
              <w:rPr>
                <w:sz w:val="24"/>
                <w:szCs w:val="24"/>
                <w:lang w:val="et-EE"/>
              </w:rPr>
              <w:t xml:space="preserve">on </w:t>
            </w:r>
            <w:r w:rsidR="008C6F9E" w:rsidRPr="008C6F9E">
              <w:rPr>
                <w:sz w:val="24"/>
                <w:szCs w:val="24"/>
                <w:lang w:val="et-EE"/>
              </w:rPr>
              <w:t>välja toodud;</w:t>
            </w:r>
          </w:p>
          <w:p w:rsidR="000E6636" w:rsidRPr="00732C06" w:rsidRDefault="008C6F9E" w:rsidP="00732C06">
            <w:pPr>
              <w:pStyle w:val="Loendilik"/>
              <w:numPr>
                <w:ilvl w:val="0"/>
                <w:numId w:val="38"/>
              </w:numPr>
              <w:textAlignment w:val="baseline"/>
              <w:rPr>
                <w:sz w:val="24"/>
                <w:szCs w:val="24"/>
                <w:lang w:val="et-EE"/>
              </w:rPr>
            </w:pPr>
            <w:r>
              <w:rPr>
                <w:sz w:val="24"/>
                <w:szCs w:val="24"/>
                <w:lang w:val="et-EE"/>
              </w:rPr>
              <w:t>t</w:t>
            </w:r>
            <w:r w:rsidR="000E6636" w:rsidRPr="00732C06">
              <w:rPr>
                <w:sz w:val="24"/>
                <w:szCs w:val="24"/>
                <w:lang w:val="et-EE"/>
              </w:rPr>
              <w:t>öö on oluli</w:t>
            </w:r>
            <w:r>
              <w:rPr>
                <w:sz w:val="24"/>
                <w:szCs w:val="24"/>
                <w:lang w:val="et-EE"/>
              </w:rPr>
              <w:t>ne koolile, mõnele huvigrupile,</w:t>
            </w:r>
            <w:r w:rsidR="000E6636" w:rsidRPr="00732C06">
              <w:rPr>
                <w:sz w:val="24"/>
                <w:szCs w:val="24"/>
                <w:lang w:val="et-EE"/>
              </w:rPr>
              <w:t xml:space="preserve"> kogukonnale.</w:t>
            </w:r>
          </w:p>
        </w:tc>
      </w:tr>
      <w:tr w:rsidR="000E6636" w:rsidTr="000E6636">
        <w:tc>
          <w:tcPr>
            <w:tcW w:w="1552" w:type="dxa"/>
          </w:tcPr>
          <w:p w:rsidR="000E6636" w:rsidRPr="00191B1C" w:rsidRDefault="000E6636" w:rsidP="000E6636">
            <w:pPr>
              <w:spacing w:line="360" w:lineRule="auto"/>
              <w:ind w:left="144"/>
              <w:jc w:val="both"/>
              <w:textAlignment w:val="baseline"/>
              <w:rPr>
                <w:b/>
                <w:noProof/>
                <w:sz w:val="24"/>
                <w:szCs w:val="24"/>
                <w:lang w:val="et-EE"/>
              </w:rPr>
            </w:pPr>
            <w:r w:rsidRPr="00191B1C">
              <w:rPr>
                <w:b/>
                <w:noProof/>
                <w:sz w:val="24"/>
                <w:szCs w:val="24"/>
                <w:lang w:val="et-EE"/>
              </w:rPr>
              <w:t xml:space="preserve">„B“ – väga hea </w:t>
            </w:r>
          </w:p>
          <w:p w:rsidR="000E6636" w:rsidRPr="00191B1C" w:rsidRDefault="000E6636" w:rsidP="00C360B5">
            <w:pPr>
              <w:spacing w:line="360" w:lineRule="auto"/>
              <w:jc w:val="both"/>
              <w:textAlignment w:val="baseline"/>
              <w:rPr>
                <w:b/>
                <w:noProof/>
                <w:sz w:val="24"/>
                <w:szCs w:val="24"/>
                <w:lang w:val="et-EE"/>
              </w:rPr>
            </w:pPr>
          </w:p>
        </w:tc>
        <w:tc>
          <w:tcPr>
            <w:tcW w:w="7754" w:type="dxa"/>
          </w:tcPr>
          <w:p w:rsidR="000E6636" w:rsidRPr="00191B1C" w:rsidRDefault="000E6636" w:rsidP="000E6636">
            <w:pPr>
              <w:spacing w:line="360" w:lineRule="auto"/>
              <w:ind w:left="144"/>
              <w:jc w:val="both"/>
              <w:textAlignment w:val="baseline"/>
              <w:rPr>
                <w:lang w:val="et-EE"/>
              </w:rPr>
            </w:pPr>
            <w:r w:rsidRPr="000E6636">
              <w:rPr>
                <w:u w:val="single"/>
                <w:lang w:val="et-EE"/>
              </w:rPr>
              <w:t>Kirjalik lühikokkuvõte</w:t>
            </w:r>
            <w:r w:rsidRPr="00191B1C">
              <w:rPr>
                <w:lang w:val="et-EE"/>
              </w:rPr>
              <w:t xml:space="preserve"> vastab </w:t>
            </w:r>
            <w:r w:rsidR="008C6F9E">
              <w:rPr>
                <w:lang w:val="et-EE"/>
              </w:rPr>
              <w:t xml:space="preserve">esitatud </w:t>
            </w:r>
            <w:r w:rsidRPr="00191B1C">
              <w:rPr>
                <w:lang w:val="et-EE"/>
              </w:rPr>
              <w:t xml:space="preserve">nõuetele. </w:t>
            </w:r>
          </w:p>
          <w:p w:rsidR="008C6F9E" w:rsidRDefault="000E6636" w:rsidP="008C6F9E">
            <w:pPr>
              <w:ind w:left="144"/>
              <w:jc w:val="both"/>
              <w:textAlignment w:val="baseline"/>
              <w:rPr>
                <w:noProof/>
                <w:sz w:val="24"/>
                <w:szCs w:val="24"/>
                <w:u w:val="single"/>
                <w:lang w:val="et-EE"/>
              </w:rPr>
            </w:pPr>
            <w:r w:rsidRPr="000E6636">
              <w:rPr>
                <w:u w:val="single"/>
                <w:lang w:val="et-EE"/>
              </w:rPr>
              <w:t>Praktiline töö</w:t>
            </w:r>
            <w:r w:rsidR="008C6F9E">
              <w:rPr>
                <w:u w:val="single"/>
                <w:lang w:val="et-EE"/>
              </w:rPr>
              <w:t xml:space="preserve"> on väga hea (</w:t>
            </w:r>
            <w:r w:rsidR="00945A7A">
              <w:rPr>
                <w:u w:val="single"/>
                <w:lang w:val="et-EE"/>
              </w:rPr>
              <w:t>„</w:t>
            </w:r>
            <w:r w:rsidR="008C6F9E">
              <w:rPr>
                <w:u w:val="single"/>
                <w:lang w:val="et-EE"/>
              </w:rPr>
              <w:t>B</w:t>
            </w:r>
            <w:r w:rsidR="00945A7A">
              <w:rPr>
                <w:u w:val="single"/>
                <w:lang w:val="et-EE"/>
              </w:rPr>
              <w:t>“</w:t>
            </w:r>
            <w:r w:rsidR="008C6F9E">
              <w:rPr>
                <w:u w:val="single"/>
                <w:lang w:val="et-EE"/>
              </w:rPr>
              <w:t>), kui</w:t>
            </w:r>
            <w:r w:rsidRPr="000E6636">
              <w:rPr>
                <w:u w:val="single"/>
                <w:lang w:val="et-EE"/>
              </w:rPr>
              <w:t xml:space="preserve">: </w:t>
            </w:r>
            <w:r w:rsidRPr="000E6636">
              <w:rPr>
                <w:noProof/>
                <w:sz w:val="24"/>
                <w:szCs w:val="24"/>
                <w:u w:val="single"/>
                <w:lang w:val="et-EE"/>
              </w:rPr>
              <w:t xml:space="preserve"> </w:t>
            </w:r>
          </w:p>
          <w:p w:rsidR="008C6F9E" w:rsidRPr="008C6F9E" w:rsidRDefault="008C6F9E" w:rsidP="008C6F9E">
            <w:pPr>
              <w:pStyle w:val="Loendilik"/>
              <w:numPr>
                <w:ilvl w:val="0"/>
                <w:numId w:val="40"/>
              </w:numPr>
              <w:jc w:val="both"/>
              <w:textAlignment w:val="baseline"/>
              <w:rPr>
                <w:sz w:val="24"/>
                <w:szCs w:val="24"/>
                <w:lang w:val="et-EE"/>
              </w:rPr>
            </w:pPr>
            <w:r w:rsidRPr="008C6F9E">
              <w:rPr>
                <w:noProof/>
                <w:sz w:val="24"/>
                <w:szCs w:val="24"/>
                <w:lang w:val="et-EE"/>
              </w:rPr>
              <w:t>saavutatud pädevusi on analüüsitud ja kirjeldatud;</w:t>
            </w:r>
            <w:r w:rsidRPr="008C6F9E">
              <w:rPr>
                <w:lang w:val="et-EE"/>
              </w:rPr>
              <w:t xml:space="preserve"> </w:t>
            </w:r>
          </w:p>
          <w:p w:rsidR="000E6636" w:rsidRPr="008C6F9E" w:rsidRDefault="000E6636" w:rsidP="008C6F9E">
            <w:pPr>
              <w:pStyle w:val="Loendilik"/>
              <w:numPr>
                <w:ilvl w:val="0"/>
                <w:numId w:val="39"/>
              </w:numPr>
              <w:jc w:val="both"/>
              <w:textAlignment w:val="baseline"/>
              <w:rPr>
                <w:noProof/>
                <w:sz w:val="24"/>
                <w:szCs w:val="24"/>
                <w:lang w:val="et-EE"/>
              </w:rPr>
            </w:pPr>
            <w:r w:rsidRPr="008C6F9E">
              <w:rPr>
                <w:noProof/>
                <w:sz w:val="24"/>
                <w:szCs w:val="24"/>
                <w:lang w:val="et-EE"/>
              </w:rPr>
              <w:t>praktilise töö tehniline teostus</w:t>
            </w:r>
            <w:r w:rsidR="008C6F9E">
              <w:rPr>
                <w:noProof/>
                <w:sz w:val="24"/>
                <w:szCs w:val="24"/>
                <w:lang w:val="et-EE"/>
              </w:rPr>
              <w:t xml:space="preserve"> on väga hea, </w:t>
            </w:r>
            <w:r w:rsidR="00AF188E" w:rsidRPr="008C6F9E">
              <w:rPr>
                <w:noProof/>
                <w:sz w:val="24"/>
                <w:szCs w:val="24"/>
                <w:lang w:val="et-EE"/>
              </w:rPr>
              <w:t xml:space="preserve">kuid </w:t>
            </w:r>
            <w:r w:rsidR="008C6F9E">
              <w:rPr>
                <w:noProof/>
                <w:sz w:val="24"/>
                <w:szCs w:val="24"/>
                <w:lang w:val="et-EE"/>
              </w:rPr>
              <w:t>vajaka jääb isikupäras</w:t>
            </w:r>
            <w:r w:rsidR="00AF188E" w:rsidRPr="008C6F9E">
              <w:rPr>
                <w:noProof/>
                <w:sz w:val="24"/>
                <w:szCs w:val="24"/>
                <w:lang w:val="et-EE"/>
              </w:rPr>
              <w:t>e</w:t>
            </w:r>
            <w:r w:rsidR="008C6F9E">
              <w:rPr>
                <w:noProof/>
                <w:sz w:val="24"/>
                <w:szCs w:val="24"/>
                <w:lang w:val="et-EE"/>
              </w:rPr>
              <w:t xml:space="preserve">st </w:t>
            </w:r>
            <w:r w:rsidR="00AF188E" w:rsidRPr="008C6F9E">
              <w:rPr>
                <w:noProof/>
                <w:sz w:val="24"/>
                <w:szCs w:val="24"/>
                <w:lang w:val="et-EE"/>
              </w:rPr>
              <w:t xml:space="preserve"> lahendus</w:t>
            </w:r>
            <w:r w:rsidR="008C6F9E">
              <w:rPr>
                <w:noProof/>
                <w:sz w:val="24"/>
                <w:szCs w:val="24"/>
                <w:lang w:val="et-EE"/>
              </w:rPr>
              <w:t>est;</w:t>
            </w:r>
          </w:p>
          <w:p w:rsidR="009635C8" w:rsidRPr="008C6F9E" w:rsidRDefault="008C6F9E" w:rsidP="008C6F9E">
            <w:pPr>
              <w:pStyle w:val="Loendilik"/>
              <w:numPr>
                <w:ilvl w:val="0"/>
                <w:numId w:val="39"/>
              </w:numPr>
              <w:jc w:val="both"/>
              <w:textAlignment w:val="baseline"/>
              <w:rPr>
                <w:noProof/>
                <w:sz w:val="24"/>
                <w:szCs w:val="24"/>
                <w:lang w:val="et-EE"/>
              </w:rPr>
            </w:pPr>
            <w:r>
              <w:rPr>
                <w:noProof/>
                <w:sz w:val="24"/>
                <w:szCs w:val="24"/>
                <w:lang w:val="et-EE"/>
              </w:rPr>
              <w:t>praktilise töö sisu ja vorm on kooskõlas;</w:t>
            </w:r>
            <w:r w:rsidR="00AF188E" w:rsidRPr="008C6F9E">
              <w:rPr>
                <w:noProof/>
                <w:sz w:val="24"/>
                <w:szCs w:val="24"/>
                <w:lang w:val="et-EE"/>
              </w:rPr>
              <w:t xml:space="preserve"> </w:t>
            </w:r>
          </w:p>
          <w:p w:rsidR="008C6F9E" w:rsidRPr="008C6F9E" w:rsidRDefault="008C6F9E" w:rsidP="002647F8">
            <w:pPr>
              <w:pStyle w:val="Loendilik"/>
              <w:numPr>
                <w:ilvl w:val="0"/>
                <w:numId w:val="39"/>
              </w:numPr>
              <w:jc w:val="both"/>
              <w:textAlignment w:val="baseline"/>
              <w:rPr>
                <w:lang w:val="et-EE"/>
              </w:rPr>
            </w:pPr>
            <w:r w:rsidRPr="008C6F9E">
              <w:rPr>
                <w:sz w:val="24"/>
                <w:szCs w:val="24"/>
                <w:lang w:val="et-EE"/>
              </w:rPr>
              <w:t>t</w:t>
            </w:r>
            <w:r w:rsidR="00AF188E" w:rsidRPr="008C6F9E">
              <w:rPr>
                <w:sz w:val="24"/>
                <w:szCs w:val="24"/>
                <w:lang w:val="et-EE"/>
              </w:rPr>
              <w:t>öö</w:t>
            </w:r>
            <w:r>
              <w:rPr>
                <w:sz w:val="24"/>
                <w:szCs w:val="24"/>
                <w:lang w:val="et-EE"/>
              </w:rPr>
              <w:t xml:space="preserve"> etapid on väga hästi kirjeldatud, töö</w:t>
            </w:r>
            <w:r w:rsidRPr="008C6F9E">
              <w:rPr>
                <w:sz w:val="24"/>
                <w:szCs w:val="24"/>
                <w:lang w:val="et-EE"/>
              </w:rPr>
              <w:t xml:space="preserve"> moodustab terviku</w:t>
            </w:r>
            <w:r>
              <w:rPr>
                <w:sz w:val="24"/>
                <w:szCs w:val="24"/>
                <w:lang w:val="et-EE"/>
              </w:rPr>
              <w:t>;</w:t>
            </w:r>
          </w:p>
          <w:p w:rsidR="003F3D39" w:rsidRDefault="000E6636" w:rsidP="002647F8">
            <w:pPr>
              <w:pStyle w:val="Loendilik"/>
              <w:numPr>
                <w:ilvl w:val="0"/>
                <w:numId w:val="39"/>
              </w:numPr>
              <w:jc w:val="both"/>
              <w:textAlignment w:val="baseline"/>
              <w:rPr>
                <w:lang w:val="et-EE"/>
              </w:rPr>
            </w:pPr>
            <w:r w:rsidRPr="008C6F9E">
              <w:rPr>
                <w:sz w:val="24"/>
                <w:szCs w:val="24"/>
                <w:lang w:val="et-EE"/>
              </w:rPr>
              <w:t>tööks v</w:t>
            </w:r>
            <w:r w:rsidR="008C6F9E">
              <w:rPr>
                <w:sz w:val="24"/>
                <w:szCs w:val="24"/>
                <w:lang w:val="et-EE"/>
              </w:rPr>
              <w:t>ajalikud ressursid välja toodud;</w:t>
            </w:r>
          </w:p>
          <w:p w:rsidR="000E6636" w:rsidRPr="008C6F9E" w:rsidRDefault="009C3D2E" w:rsidP="00945A7A">
            <w:pPr>
              <w:pStyle w:val="Loendilik"/>
              <w:numPr>
                <w:ilvl w:val="0"/>
                <w:numId w:val="39"/>
              </w:numPr>
              <w:jc w:val="both"/>
              <w:textAlignment w:val="baseline"/>
              <w:rPr>
                <w:sz w:val="24"/>
                <w:szCs w:val="24"/>
                <w:lang w:val="et-EE"/>
              </w:rPr>
            </w:pPr>
            <w:r>
              <w:rPr>
                <w:lang w:val="et-EE"/>
              </w:rPr>
              <w:t>t</w:t>
            </w:r>
            <w:r w:rsidR="008C6F9E">
              <w:rPr>
                <w:lang w:val="et-EE"/>
              </w:rPr>
              <w:t>öö olulisust koolile, huvigruppidele, kogukonnale on kirjeldatud.</w:t>
            </w:r>
          </w:p>
        </w:tc>
      </w:tr>
      <w:tr w:rsidR="000E6636" w:rsidTr="000E6636">
        <w:tc>
          <w:tcPr>
            <w:tcW w:w="1552" w:type="dxa"/>
          </w:tcPr>
          <w:p w:rsidR="000E6636" w:rsidRPr="00191B1C" w:rsidRDefault="000E6636" w:rsidP="000E6636">
            <w:pPr>
              <w:spacing w:line="360" w:lineRule="auto"/>
              <w:ind w:left="144"/>
              <w:jc w:val="both"/>
              <w:textAlignment w:val="baseline"/>
              <w:rPr>
                <w:b/>
                <w:noProof/>
                <w:sz w:val="24"/>
                <w:szCs w:val="24"/>
                <w:lang w:val="et-EE"/>
              </w:rPr>
            </w:pPr>
            <w:r w:rsidRPr="00191B1C">
              <w:rPr>
                <w:b/>
                <w:noProof/>
                <w:sz w:val="24"/>
                <w:szCs w:val="24"/>
                <w:lang w:val="et-EE"/>
              </w:rPr>
              <w:t xml:space="preserve">„C“ – hea </w:t>
            </w:r>
          </w:p>
          <w:p w:rsidR="000E6636" w:rsidRPr="00191B1C" w:rsidRDefault="000E6636" w:rsidP="000E6636">
            <w:pPr>
              <w:spacing w:line="360" w:lineRule="auto"/>
              <w:ind w:left="144"/>
              <w:jc w:val="both"/>
              <w:textAlignment w:val="baseline"/>
              <w:rPr>
                <w:b/>
                <w:noProof/>
                <w:sz w:val="24"/>
                <w:szCs w:val="24"/>
                <w:lang w:val="et-EE"/>
              </w:rPr>
            </w:pPr>
          </w:p>
        </w:tc>
        <w:tc>
          <w:tcPr>
            <w:tcW w:w="7754" w:type="dxa"/>
          </w:tcPr>
          <w:p w:rsidR="009A2BF8" w:rsidRPr="00191B1C" w:rsidRDefault="009A2BF8" w:rsidP="008C6F9E">
            <w:pPr>
              <w:ind w:left="144"/>
              <w:jc w:val="both"/>
              <w:textAlignment w:val="baseline"/>
              <w:rPr>
                <w:lang w:val="et-EE"/>
              </w:rPr>
            </w:pPr>
            <w:r>
              <w:rPr>
                <w:u w:val="single"/>
                <w:lang w:val="et-EE"/>
              </w:rPr>
              <w:t xml:space="preserve">Kirjaliku lühikokkuvõtte vormistuses </w:t>
            </w:r>
            <w:r>
              <w:rPr>
                <w:lang w:val="et-EE"/>
              </w:rPr>
              <w:t>esineb</w:t>
            </w:r>
            <w:r w:rsidRPr="002251B1">
              <w:rPr>
                <w:lang w:val="et-EE"/>
              </w:rPr>
              <w:t xml:space="preserve"> </w:t>
            </w:r>
            <w:r>
              <w:rPr>
                <w:lang w:val="et-EE"/>
              </w:rPr>
              <w:t xml:space="preserve">üksikuid </w:t>
            </w:r>
            <w:r w:rsidRPr="002251B1">
              <w:rPr>
                <w:lang w:val="et-EE"/>
              </w:rPr>
              <w:t>puudujääke.</w:t>
            </w:r>
          </w:p>
          <w:p w:rsidR="000E6636" w:rsidRPr="000E6636" w:rsidRDefault="000E6636" w:rsidP="008C6F9E">
            <w:pPr>
              <w:ind w:left="144"/>
              <w:jc w:val="both"/>
              <w:textAlignment w:val="baseline"/>
              <w:rPr>
                <w:noProof/>
                <w:sz w:val="24"/>
                <w:szCs w:val="24"/>
                <w:u w:val="single"/>
                <w:lang w:val="et-EE"/>
              </w:rPr>
            </w:pPr>
            <w:r w:rsidRPr="000E6636">
              <w:rPr>
                <w:u w:val="single"/>
                <w:lang w:val="et-EE"/>
              </w:rPr>
              <w:t>Praktiline töö</w:t>
            </w:r>
            <w:r w:rsidR="008C6F9E">
              <w:rPr>
                <w:u w:val="single"/>
                <w:lang w:val="et-EE"/>
              </w:rPr>
              <w:t xml:space="preserve"> on hea </w:t>
            </w:r>
            <w:r w:rsidR="00945A7A">
              <w:rPr>
                <w:u w:val="single"/>
                <w:lang w:val="et-EE"/>
              </w:rPr>
              <w:t>(„C“)</w:t>
            </w:r>
            <w:r w:rsidR="008C6F9E">
              <w:rPr>
                <w:u w:val="single"/>
                <w:lang w:val="et-EE"/>
              </w:rPr>
              <w:t>, kui</w:t>
            </w:r>
            <w:r w:rsidRPr="000E6636">
              <w:rPr>
                <w:u w:val="single"/>
                <w:lang w:val="et-EE"/>
              </w:rPr>
              <w:t xml:space="preserve">: </w:t>
            </w:r>
            <w:r w:rsidRPr="000E6636">
              <w:rPr>
                <w:noProof/>
                <w:sz w:val="24"/>
                <w:szCs w:val="24"/>
                <w:u w:val="single"/>
                <w:lang w:val="et-EE"/>
              </w:rPr>
              <w:t xml:space="preserve"> </w:t>
            </w:r>
          </w:p>
          <w:p w:rsidR="008C6F9E" w:rsidRPr="008C6F9E" w:rsidRDefault="008C6F9E" w:rsidP="008C6F9E">
            <w:pPr>
              <w:pStyle w:val="Loendilik"/>
              <w:numPr>
                <w:ilvl w:val="0"/>
                <w:numId w:val="41"/>
              </w:numPr>
              <w:jc w:val="both"/>
              <w:textAlignment w:val="baseline"/>
              <w:rPr>
                <w:sz w:val="24"/>
                <w:szCs w:val="24"/>
                <w:lang w:val="et-EE"/>
              </w:rPr>
            </w:pPr>
            <w:r w:rsidRPr="008C6F9E">
              <w:rPr>
                <w:noProof/>
                <w:sz w:val="24"/>
                <w:szCs w:val="24"/>
                <w:lang w:val="et-EE"/>
              </w:rPr>
              <w:t>saavutatud pädevusi on analüüsitud ja kirjeldatud;</w:t>
            </w:r>
            <w:r w:rsidRPr="008C6F9E">
              <w:rPr>
                <w:lang w:val="et-EE"/>
              </w:rPr>
              <w:t xml:space="preserve"> </w:t>
            </w:r>
          </w:p>
          <w:p w:rsidR="00AF188E" w:rsidRPr="008C6F9E" w:rsidRDefault="000E6636" w:rsidP="008C6F9E">
            <w:pPr>
              <w:pStyle w:val="Loendilik"/>
              <w:numPr>
                <w:ilvl w:val="0"/>
                <w:numId w:val="41"/>
              </w:numPr>
              <w:jc w:val="both"/>
              <w:textAlignment w:val="baseline"/>
              <w:rPr>
                <w:noProof/>
                <w:sz w:val="24"/>
                <w:szCs w:val="24"/>
                <w:lang w:val="et-EE"/>
              </w:rPr>
            </w:pPr>
            <w:r w:rsidRPr="008C6F9E">
              <w:rPr>
                <w:noProof/>
                <w:sz w:val="24"/>
                <w:szCs w:val="24"/>
                <w:lang w:val="et-EE"/>
              </w:rPr>
              <w:t>praktilise töö tehniline teostus</w:t>
            </w:r>
            <w:r w:rsidR="008C6F9E">
              <w:rPr>
                <w:noProof/>
                <w:sz w:val="24"/>
                <w:szCs w:val="24"/>
                <w:lang w:val="et-EE"/>
              </w:rPr>
              <w:t xml:space="preserve"> on hea</w:t>
            </w:r>
            <w:r w:rsidR="00945A7A">
              <w:rPr>
                <w:noProof/>
                <w:sz w:val="24"/>
                <w:szCs w:val="24"/>
                <w:lang w:val="et-EE"/>
              </w:rPr>
              <w:t>;</w:t>
            </w:r>
            <w:r w:rsidRPr="008C6F9E">
              <w:rPr>
                <w:noProof/>
                <w:sz w:val="24"/>
                <w:szCs w:val="24"/>
                <w:lang w:val="et-EE"/>
              </w:rPr>
              <w:t xml:space="preserve"> </w:t>
            </w:r>
          </w:p>
          <w:p w:rsidR="009635C8" w:rsidRPr="008C6F9E" w:rsidRDefault="00945A7A" w:rsidP="008C6F9E">
            <w:pPr>
              <w:pStyle w:val="Loendilik"/>
              <w:numPr>
                <w:ilvl w:val="0"/>
                <w:numId w:val="41"/>
              </w:numPr>
              <w:rPr>
                <w:noProof/>
                <w:sz w:val="24"/>
                <w:szCs w:val="24"/>
                <w:lang w:val="et-EE"/>
              </w:rPr>
            </w:pPr>
            <w:r>
              <w:rPr>
                <w:noProof/>
                <w:sz w:val="24"/>
                <w:szCs w:val="24"/>
                <w:lang w:val="et-EE"/>
              </w:rPr>
              <w:t>p</w:t>
            </w:r>
            <w:r w:rsidR="009635C8" w:rsidRPr="008C6F9E">
              <w:rPr>
                <w:noProof/>
                <w:sz w:val="24"/>
                <w:szCs w:val="24"/>
                <w:lang w:val="et-EE"/>
              </w:rPr>
              <w:t xml:space="preserve">raktilise töö sisu ja vormi </w:t>
            </w:r>
            <w:r>
              <w:rPr>
                <w:noProof/>
                <w:sz w:val="24"/>
                <w:szCs w:val="24"/>
                <w:lang w:val="et-EE"/>
              </w:rPr>
              <w:t>vahel on hea kooskõla;</w:t>
            </w:r>
            <w:r w:rsidR="003F3D39" w:rsidRPr="008C6F9E">
              <w:rPr>
                <w:noProof/>
                <w:color w:val="000000"/>
                <w:sz w:val="24"/>
              </w:rPr>
              <w:t xml:space="preserve"> </w:t>
            </w:r>
          </w:p>
          <w:p w:rsidR="00945A7A" w:rsidRPr="00945A7A" w:rsidRDefault="00945A7A" w:rsidP="00771E1D">
            <w:pPr>
              <w:pStyle w:val="Loendilik"/>
              <w:numPr>
                <w:ilvl w:val="0"/>
                <w:numId w:val="41"/>
              </w:numPr>
              <w:jc w:val="both"/>
              <w:textAlignment w:val="baseline"/>
              <w:rPr>
                <w:lang w:val="et-EE"/>
              </w:rPr>
            </w:pPr>
            <w:r w:rsidRPr="00945A7A">
              <w:rPr>
                <w:sz w:val="24"/>
                <w:szCs w:val="24"/>
                <w:lang w:val="et-EE"/>
              </w:rPr>
              <w:t>t</w:t>
            </w:r>
            <w:r w:rsidR="00AF188E" w:rsidRPr="00945A7A">
              <w:rPr>
                <w:sz w:val="24"/>
                <w:szCs w:val="24"/>
                <w:lang w:val="et-EE"/>
              </w:rPr>
              <w:t>öö</w:t>
            </w:r>
            <w:r w:rsidRPr="00945A7A">
              <w:rPr>
                <w:sz w:val="24"/>
                <w:szCs w:val="24"/>
                <w:lang w:val="et-EE"/>
              </w:rPr>
              <w:t xml:space="preserve"> etapid on kirjeldatud, esineb puudujääke terviku moodustamisel;</w:t>
            </w:r>
          </w:p>
          <w:p w:rsidR="003F3D39" w:rsidRPr="00945A7A" w:rsidRDefault="00945A7A" w:rsidP="00771E1D">
            <w:pPr>
              <w:pStyle w:val="Loendilik"/>
              <w:numPr>
                <w:ilvl w:val="0"/>
                <w:numId w:val="41"/>
              </w:numPr>
              <w:jc w:val="both"/>
              <w:textAlignment w:val="baseline"/>
              <w:rPr>
                <w:lang w:val="et-EE"/>
              </w:rPr>
            </w:pPr>
            <w:r w:rsidRPr="00945A7A">
              <w:rPr>
                <w:sz w:val="24"/>
                <w:szCs w:val="24"/>
                <w:lang w:val="et-EE"/>
              </w:rPr>
              <w:t>t</w:t>
            </w:r>
            <w:r w:rsidR="000E6636" w:rsidRPr="00945A7A">
              <w:rPr>
                <w:sz w:val="24"/>
                <w:szCs w:val="24"/>
                <w:lang w:val="et-EE"/>
              </w:rPr>
              <w:t xml:space="preserve">öö kava on </w:t>
            </w:r>
            <w:r w:rsidR="00AF188E" w:rsidRPr="00945A7A">
              <w:rPr>
                <w:sz w:val="24"/>
                <w:szCs w:val="24"/>
                <w:lang w:val="et-EE"/>
              </w:rPr>
              <w:t xml:space="preserve">osaliselt </w:t>
            </w:r>
            <w:r w:rsidR="000E6636" w:rsidRPr="00945A7A">
              <w:rPr>
                <w:sz w:val="24"/>
                <w:szCs w:val="24"/>
                <w:lang w:val="et-EE"/>
              </w:rPr>
              <w:t xml:space="preserve">läbi mõeldud, </w:t>
            </w:r>
            <w:r>
              <w:rPr>
                <w:sz w:val="24"/>
                <w:szCs w:val="24"/>
                <w:lang w:val="et-EE"/>
              </w:rPr>
              <w:t>tööks vajalikke ressursse pole eraldi</w:t>
            </w:r>
            <w:r w:rsidR="000E6636" w:rsidRPr="00945A7A">
              <w:rPr>
                <w:sz w:val="24"/>
                <w:szCs w:val="24"/>
                <w:lang w:val="et-EE"/>
              </w:rPr>
              <w:t xml:space="preserve"> välja toodud</w:t>
            </w:r>
            <w:r>
              <w:rPr>
                <w:noProof/>
                <w:sz w:val="24"/>
                <w:szCs w:val="24"/>
                <w:lang w:val="et-EE"/>
              </w:rPr>
              <w:t>;</w:t>
            </w:r>
          </w:p>
          <w:p w:rsidR="000E6636" w:rsidRPr="008C6F9E" w:rsidRDefault="00945A7A" w:rsidP="00945A7A">
            <w:pPr>
              <w:pStyle w:val="Loendilik"/>
              <w:numPr>
                <w:ilvl w:val="0"/>
                <w:numId w:val="41"/>
              </w:numPr>
              <w:jc w:val="both"/>
              <w:textAlignment w:val="baseline"/>
              <w:rPr>
                <w:sz w:val="24"/>
                <w:szCs w:val="24"/>
                <w:lang w:val="et-EE"/>
              </w:rPr>
            </w:pPr>
            <w:r>
              <w:rPr>
                <w:noProof/>
                <w:sz w:val="24"/>
                <w:szCs w:val="24"/>
                <w:lang w:val="et-EE"/>
              </w:rPr>
              <w:t>töö olulisus koolile, huvigruppidele, kogukonnale on kirjeldamata või ei ole veenev.</w:t>
            </w:r>
          </w:p>
        </w:tc>
      </w:tr>
      <w:tr w:rsidR="000E6636" w:rsidTr="000E6636">
        <w:tc>
          <w:tcPr>
            <w:tcW w:w="1552" w:type="dxa"/>
          </w:tcPr>
          <w:p w:rsidR="000E6636" w:rsidRPr="00191B1C" w:rsidRDefault="000E6636" w:rsidP="000E6636">
            <w:pPr>
              <w:spacing w:line="360" w:lineRule="auto"/>
              <w:ind w:left="144"/>
              <w:jc w:val="both"/>
              <w:textAlignment w:val="baseline"/>
              <w:rPr>
                <w:b/>
                <w:noProof/>
                <w:sz w:val="24"/>
                <w:szCs w:val="24"/>
                <w:lang w:val="et-EE"/>
              </w:rPr>
            </w:pPr>
            <w:r w:rsidRPr="00191B1C">
              <w:rPr>
                <w:b/>
                <w:noProof/>
                <w:sz w:val="24"/>
                <w:szCs w:val="24"/>
                <w:lang w:val="et-EE"/>
              </w:rPr>
              <w:t xml:space="preserve">„D“ –  rahuldav </w:t>
            </w:r>
          </w:p>
          <w:p w:rsidR="000E6636" w:rsidRPr="00191B1C" w:rsidRDefault="000E6636" w:rsidP="000E6636">
            <w:pPr>
              <w:spacing w:line="360" w:lineRule="auto"/>
              <w:ind w:left="144"/>
              <w:jc w:val="both"/>
              <w:textAlignment w:val="baseline"/>
              <w:rPr>
                <w:b/>
                <w:noProof/>
                <w:sz w:val="24"/>
                <w:szCs w:val="24"/>
                <w:lang w:val="et-EE"/>
              </w:rPr>
            </w:pPr>
          </w:p>
        </w:tc>
        <w:tc>
          <w:tcPr>
            <w:tcW w:w="7754" w:type="dxa"/>
          </w:tcPr>
          <w:p w:rsidR="000E6636" w:rsidRPr="00191B1C" w:rsidRDefault="002251B1" w:rsidP="00945A7A">
            <w:pPr>
              <w:ind w:left="144"/>
              <w:jc w:val="both"/>
              <w:textAlignment w:val="baseline"/>
              <w:rPr>
                <w:lang w:val="et-EE"/>
              </w:rPr>
            </w:pPr>
            <w:r>
              <w:rPr>
                <w:u w:val="single"/>
                <w:lang w:val="et-EE"/>
              </w:rPr>
              <w:lastRenderedPageBreak/>
              <w:t>Kirjalik</w:t>
            </w:r>
            <w:r w:rsidR="009A2BF8">
              <w:rPr>
                <w:u w:val="single"/>
                <w:lang w:val="et-EE"/>
              </w:rPr>
              <w:t>u</w:t>
            </w:r>
            <w:r>
              <w:rPr>
                <w:u w:val="single"/>
                <w:lang w:val="et-EE"/>
              </w:rPr>
              <w:t xml:space="preserve"> lühikokkuvõtte vormistuses </w:t>
            </w:r>
            <w:r>
              <w:rPr>
                <w:lang w:val="et-EE"/>
              </w:rPr>
              <w:t>esineb</w:t>
            </w:r>
            <w:r w:rsidRPr="002251B1">
              <w:rPr>
                <w:lang w:val="et-EE"/>
              </w:rPr>
              <w:t xml:space="preserve"> puudujääke.</w:t>
            </w:r>
          </w:p>
          <w:p w:rsidR="000E6636" w:rsidRPr="000E6636" w:rsidRDefault="000E6636" w:rsidP="00945A7A">
            <w:pPr>
              <w:ind w:left="144"/>
              <w:jc w:val="both"/>
              <w:textAlignment w:val="baseline"/>
              <w:rPr>
                <w:noProof/>
                <w:sz w:val="24"/>
                <w:szCs w:val="24"/>
                <w:u w:val="single"/>
                <w:lang w:val="et-EE"/>
              </w:rPr>
            </w:pPr>
            <w:r w:rsidRPr="000E6636">
              <w:rPr>
                <w:u w:val="single"/>
                <w:lang w:val="et-EE"/>
              </w:rPr>
              <w:t>Praktiline töö</w:t>
            </w:r>
            <w:r w:rsidR="00945A7A">
              <w:rPr>
                <w:u w:val="single"/>
                <w:lang w:val="et-EE"/>
              </w:rPr>
              <w:t xml:space="preserve"> on rahuldav („D“), kui </w:t>
            </w:r>
            <w:r w:rsidRPr="000E6636">
              <w:rPr>
                <w:u w:val="single"/>
                <w:lang w:val="et-EE"/>
              </w:rPr>
              <w:t xml:space="preserve">: </w:t>
            </w:r>
            <w:r w:rsidRPr="000E6636">
              <w:rPr>
                <w:noProof/>
                <w:sz w:val="24"/>
                <w:szCs w:val="24"/>
                <w:u w:val="single"/>
                <w:lang w:val="et-EE"/>
              </w:rPr>
              <w:t xml:space="preserve"> </w:t>
            </w:r>
          </w:p>
          <w:p w:rsidR="00945A7A" w:rsidRPr="008C6F9E" w:rsidRDefault="00945A7A" w:rsidP="00945A7A">
            <w:pPr>
              <w:pStyle w:val="Loendilik"/>
              <w:numPr>
                <w:ilvl w:val="0"/>
                <w:numId w:val="42"/>
              </w:numPr>
              <w:jc w:val="both"/>
              <w:textAlignment w:val="baseline"/>
              <w:rPr>
                <w:sz w:val="24"/>
                <w:szCs w:val="24"/>
                <w:lang w:val="et-EE"/>
              </w:rPr>
            </w:pPr>
            <w:r w:rsidRPr="008C6F9E">
              <w:rPr>
                <w:noProof/>
                <w:sz w:val="24"/>
                <w:szCs w:val="24"/>
                <w:lang w:val="et-EE"/>
              </w:rPr>
              <w:lastRenderedPageBreak/>
              <w:t xml:space="preserve">saavutatud pädevusi on </w:t>
            </w:r>
            <w:r>
              <w:rPr>
                <w:noProof/>
                <w:sz w:val="24"/>
                <w:szCs w:val="24"/>
                <w:lang w:val="et-EE"/>
              </w:rPr>
              <w:t>mingil määral</w:t>
            </w:r>
            <w:r w:rsidRPr="008C6F9E">
              <w:rPr>
                <w:noProof/>
                <w:sz w:val="24"/>
                <w:szCs w:val="24"/>
                <w:lang w:val="et-EE"/>
              </w:rPr>
              <w:t xml:space="preserve"> kirjeldatud</w:t>
            </w:r>
            <w:r>
              <w:rPr>
                <w:noProof/>
                <w:sz w:val="24"/>
                <w:szCs w:val="24"/>
                <w:lang w:val="et-EE"/>
              </w:rPr>
              <w:t>, aga puudub analüüs</w:t>
            </w:r>
            <w:r w:rsidRPr="008C6F9E">
              <w:rPr>
                <w:noProof/>
                <w:sz w:val="24"/>
                <w:szCs w:val="24"/>
                <w:lang w:val="et-EE"/>
              </w:rPr>
              <w:t>;</w:t>
            </w:r>
            <w:r w:rsidRPr="008C6F9E">
              <w:rPr>
                <w:lang w:val="et-EE"/>
              </w:rPr>
              <w:t xml:space="preserve"> </w:t>
            </w:r>
          </w:p>
          <w:p w:rsidR="00AF188E" w:rsidRPr="00945A7A" w:rsidRDefault="00945A7A" w:rsidP="00945A7A">
            <w:pPr>
              <w:pStyle w:val="Loendilik"/>
              <w:numPr>
                <w:ilvl w:val="0"/>
                <w:numId w:val="42"/>
              </w:numPr>
              <w:jc w:val="both"/>
              <w:textAlignment w:val="baseline"/>
              <w:rPr>
                <w:noProof/>
                <w:sz w:val="24"/>
                <w:szCs w:val="24"/>
                <w:lang w:val="et-EE"/>
              </w:rPr>
            </w:pPr>
            <w:r>
              <w:rPr>
                <w:noProof/>
                <w:sz w:val="24"/>
                <w:szCs w:val="24"/>
                <w:lang w:val="et-EE"/>
              </w:rPr>
              <w:t>p</w:t>
            </w:r>
            <w:r w:rsidR="000E6636" w:rsidRPr="00945A7A">
              <w:rPr>
                <w:noProof/>
                <w:sz w:val="24"/>
                <w:szCs w:val="24"/>
                <w:lang w:val="et-EE"/>
              </w:rPr>
              <w:t xml:space="preserve">raktilise töö tehniline teostus on </w:t>
            </w:r>
            <w:r>
              <w:rPr>
                <w:noProof/>
                <w:sz w:val="24"/>
                <w:szCs w:val="24"/>
                <w:lang w:val="et-EE"/>
              </w:rPr>
              <w:t>rahuldav;</w:t>
            </w:r>
            <w:r w:rsidR="00AF188E" w:rsidRPr="00945A7A">
              <w:rPr>
                <w:noProof/>
                <w:sz w:val="24"/>
                <w:szCs w:val="24"/>
                <w:lang w:val="et-EE"/>
              </w:rPr>
              <w:t xml:space="preserve"> </w:t>
            </w:r>
          </w:p>
          <w:p w:rsidR="00AF188E" w:rsidRPr="00945A7A" w:rsidRDefault="00945A7A" w:rsidP="00945A7A">
            <w:pPr>
              <w:pStyle w:val="Loendilik"/>
              <w:numPr>
                <w:ilvl w:val="0"/>
                <w:numId w:val="42"/>
              </w:numPr>
              <w:jc w:val="both"/>
              <w:textAlignment w:val="baseline"/>
              <w:rPr>
                <w:noProof/>
                <w:sz w:val="24"/>
                <w:szCs w:val="24"/>
                <w:lang w:val="et-EE"/>
              </w:rPr>
            </w:pPr>
            <w:r>
              <w:rPr>
                <w:noProof/>
                <w:sz w:val="24"/>
                <w:szCs w:val="24"/>
                <w:lang w:val="et-EE"/>
              </w:rPr>
              <w:t>p</w:t>
            </w:r>
            <w:r w:rsidR="00AF188E" w:rsidRPr="00945A7A">
              <w:rPr>
                <w:noProof/>
                <w:sz w:val="24"/>
                <w:szCs w:val="24"/>
                <w:lang w:val="et-EE"/>
              </w:rPr>
              <w:t>raktilise töö sisu</w:t>
            </w:r>
            <w:r>
              <w:rPr>
                <w:noProof/>
                <w:sz w:val="24"/>
                <w:szCs w:val="24"/>
                <w:lang w:val="et-EE"/>
              </w:rPr>
              <w:t xml:space="preserve"> ja vorm on osaliselt kooskõlas;</w:t>
            </w:r>
          </w:p>
          <w:p w:rsidR="000E6636" w:rsidRPr="00945A7A" w:rsidRDefault="00945A7A" w:rsidP="00945A7A">
            <w:pPr>
              <w:pStyle w:val="Loendilik"/>
              <w:numPr>
                <w:ilvl w:val="0"/>
                <w:numId w:val="42"/>
              </w:numPr>
              <w:jc w:val="both"/>
              <w:textAlignment w:val="baseline"/>
              <w:rPr>
                <w:sz w:val="24"/>
                <w:szCs w:val="24"/>
                <w:lang w:val="et-EE"/>
              </w:rPr>
            </w:pPr>
            <w:r>
              <w:rPr>
                <w:sz w:val="24"/>
                <w:szCs w:val="24"/>
                <w:lang w:val="et-EE"/>
              </w:rPr>
              <w:t>t</w:t>
            </w:r>
            <w:r w:rsidR="000E6636" w:rsidRPr="00945A7A">
              <w:rPr>
                <w:sz w:val="24"/>
                <w:szCs w:val="24"/>
                <w:lang w:val="et-EE"/>
              </w:rPr>
              <w:t>öö etap</w:t>
            </w:r>
            <w:r>
              <w:rPr>
                <w:sz w:val="24"/>
                <w:szCs w:val="24"/>
                <w:lang w:val="et-EE"/>
              </w:rPr>
              <w:t>pe on kirjeldatud üldsõnaliselt;</w:t>
            </w:r>
            <w:r w:rsidR="000E6636" w:rsidRPr="00945A7A">
              <w:rPr>
                <w:sz w:val="24"/>
                <w:szCs w:val="24"/>
                <w:lang w:val="et-EE"/>
              </w:rPr>
              <w:t xml:space="preserve"> </w:t>
            </w:r>
          </w:p>
          <w:p w:rsidR="003F3D39" w:rsidRDefault="00945A7A" w:rsidP="00945A7A">
            <w:pPr>
              <w:pStyle w:val="Loendilik"/>
              <w:numPr>
                <w:ilvl w:val="0"/>
                <w:numId w:val="42"/>
              </w:numPr>
              <w:jc w:val="both"/>
              <w:textAlignment w:val="baseline"/>
              <w:rPr>
                <w:lang w:val="et-EE"/>
              </w:rPr>
            </w:pPr>
            <w:r>
              <w:rPr>
                <w:sz w:val="24"/>
                <w:szCs w:val="24"/>
                <w:lang w:val="et-EE"/>
              </w:rPr>
              <w:t>t</w:t>
            </w:r>
            <w:r w:rsidR="000E6636" w:rsidRPr="00945A7A">
              <w:rPr>
                <w:sz w:val="24"/>
                <w:szCs w:val="24"/>
                <w:lang w:val="et-EE"/>
              </w:rPr>
              <w:t>öö kava on pealiskaudne, ol</w:t>
            </w:r>
            <w:r>
              <w:rPr>
                <w:sz w:val="24"/>
                <w:szCs w:val="24"/>
                <w:lang w:val="et-EE"/>
              </w:rPr>
              <w:t>ulised selgitavad osad puuduvad või pole veenvad;</w:t>
            </w:r>
            <w:r w:rsidR="003F3D39" w:rsidRPr="00945A7A">
              <w:rPr>
                <w:lang w:val="et-EE"/>
              </w:rPr>
              <w:t xml:space="preserve"> </w:t>
            </w:r>
          </w:p>
          <w:p w:rsidR="000E6636" w:rsidRPr="00945A7A" w:rsidRDefault="00945A7A" w:rsidP="00945A7A">
            <w:pPr>
              <w:pStyle w:val="Loendilik"/>
              <w:numPr>
                <w:ilvl w:val="0"/>
                <w:numId w:val="42"/>
              </w:numPr>
              <w:jc w:val="both"/>
              <w:textAlignment w:val="baseline"/>
              <w:rPr>
                <w:sz w:val="24"/>
                <w:szCs w:val="24"/>
                <w:lang w:val="et-EE"/>
              </w:rPr>
            </w:pPr>
            <w:r>
              <w:rPr>
                <w:noProof/>
                <w:sz w:val="24"/>
                <w:szCs w:val="24"/>
                <w:lang w:val="et-EE"/>
              </w:rPr>
              <w:t>töö olulisus koolile, huvigruppidele, kogukonnale on kirjaeldamata.</w:t>
            </w:r>
          </w:p>
        </w:tc>
      </w:tr>
      <w:tr w:rsidR="000E6636" w:rsidTr="000E6636">
        <w:tc>
          <w:tcPr>
            <w:tcW w:w="1552" w:type="dxa"/>
          </w:tcPr>
          <w:p w:rsidR="000E6636" w:rsidRPr="00191B1C" w:rsidRDefault="000E6636" w:rsidP="000E6636">
            <w:pPr>
              <w:spacing w:line="360" w:lineRule="auto"/>
              <w:ind w:left="144"/>
              <w:jc w:val="both"/>
              <w:textAlignment w:val="baseline"/>
              <w:rPr>
                <w:b/>
                <w:noProof/>
                <w:sz w:val="24"/>
                <w:szCs w:val="24"/>
                <w:lang w:val="et-EE"/>
              </w:rPr>
            </w:pPr>
            <w:r w:rsidRPr="00191B1C">
              <w:rPr>
                <w:b/>
                <w:noProof/>
                <w:sz w:val="24"/>
                <w:szCs w:val="24"/>
                <w:lang w:val="et-EE"/>
              </w:rPr>
              <w:lastRenderedPageBreak/>
              <w:t>„E“ – piisav</w:t>
            </w:r>
          </w:p>
          <w:p w:rsidR="000E6636" w:rsidRPr="00191B1C" w:rsidRDefault="000E6636" w:rsidP="000E6636">
            <w:pPr>
              <w:spacing w:line="360" w:lineRule="auto"/>
              <w:ind w:left="144"/>
              <w:jc w:val="both"/>
              <w:textAlignment w:val="baseline"/>
              <w:rPr>
                <w:b/>
                <w:noProof/>
                <w:sz w:val="24"/>
                <w:szCs w:val="24"/>
                <w:lang w:val="et-EE"/>
              </w:rPr>
            </w:pPr>
          </w:p>
        </w:tc>
        <w:tc>
          <w:tcPr>
            <w:tcW w:w="7754" w:type="dxa"/>
          </w:tcPr>
          <w:p w:rsidR="002251B1" w:rsidRPr="00191B1C" w:rsidRDefault="002251B1" w:rsidP="00945A7A">
            <w:pPr>
              <w:ind w:left="144"/>
              <w:jc w:val="both"/>
              <w:textAlignment w:val="baseline"/>
              <w:rPr>
                <w:lang w:val="et-EE"/>
              </w:rPr>
            </w:pPr>
            <w:r>
              <w:rPr>
                <w:u w:val="single"/>
                <w:lang w:val="et-EE"/>
              </w:rPr>
              <w:t xml:space="preserve">Kirjalik lühikokkuvõtte vormistuses </w:t>
            </w:r>
            <w:r>
              <w:rPr>
                <w:lang w:val="et-EE"/>
              </w:rPr>
              <w:t>esineb</w:t>
            </w:r>
            <w:r w:rsidRPr="002251B1">
              <w:rPr>
                <w:lang w:val="et-EE"/>
              </w:rPr>
              <w:t xml:space="preserve"> puudujääke.</w:t>
            </w:r>
          </w:p>
          <w:p w:rsidR="000E6636" w:rsidRDefault="000E6636" w:rsidP="00945A7A">
            <w:pPr>
              <w:ind w:left="144"/>
              <w:jc w:val="both"/>
              <w:textAlignment w:val="baseline"/>
              <w:rPr>
                <w:noProof/>
                <w:sz w:val="24"/>
                <w:szCs w:val="24"/>
                <w:u w:val="single"/>
                <w:lang w:val="et-EE"/>
              </w:rPr>
            </w:pPr>
            <w:r w:rsidRPr="000E6636">
              <w:rPr>
                <w:u w:val="single"/>
                <w:lang w:val="et-EE"/>
              </w:rPr>
              <w:t>Praktiline töö</w:t>
            </w:r>
            <w:r w:rsidR="00945A7A">
              <w:rPr>
                <w:u w:val="single"/>
                <w:lang w:val="et-EE"/>
              </w:rPr>
              <w:t xml:space="preserve"> on piisav („E“) kui</w:t>
            </w:r>
            <w:r w:rsidRPr="000E6636">
              <w:rPr>
                <w:u w:val="single"/>
                <w:lang w:val="et-EE"/>
              </w:rPr>
              <w:t xml:space="preserve">: </w:t>
            </w:r>
            <w:r w:rsidRPr="000E6636">
              <w:rPr>
                <w:noProof/>
                <w:sz w:val="24"/>
                <w:szCs w:val="24"/>
                <w:u w:val="single"/>
                <w:lang w:val="et-EE"/>
              </w:rPr>
              <w:t xml:space="preserve"> </w:t>
            </w:r>
          </w:p>
          <w:p w:rsidR="00945A7A" w:rsidRPr="008C6F9E" w:rsidRDefault="00945A7A" w:rsidP="00945A7A">
            <w:pPr>
              <w:pStyle w:val="Loendilik"/>
              <w:numPr>
                <w:ilvl w:val="0"/>
                <w:numId w:val="43"/>
              </w:numPr>
              <w:jc w:val="both"/>
              <w:textAlignment w:val="baseline"/>
              <w:rPr>
                <w:sz w:val="24"/>
                <w:szCs w:val="24"/>
                <w:lang w:val="et-EE"/>
              </w:rPr>
            </w:pPr>
            <w:r w:rsidRPr="008C6F9E">
              <w:rPr>
                <w:noProof/>
                <w:sz w:val="24"/>
                <w:szCs w:val="24"/>
                <w:lang w:val="et-EE"/>
              </w:rPr>
              <w:t xml:space="preserve">saavutatud pädevusi </w:t>
            </w:r>
            <w:r>
              <w:rPr>
                <w:noProof/>
                <w:sz w:val="24"/>
                <w:szCs w:val="24"/>
                <w:lang w:val="et-EE"/>
              </w:rPr>
              <w:t>pole piisavalt</w:t>
            </w:r>
            <w:r w:rsidRPr="008C6F9E">
              <w:rPr>
                <w:noProof/>
                <w:sz w:val="24"/>
                <w:szCs w:val="24"/>
                <w:lang w:val="et-EE"/>
              </w:rPr>
              <w:t xml:space="preserve"> kirjeldatud</w:t>
            </w:r>
            <w:r>
              <w:rPr>
                <w:noProof/>
                <w:sz w:val="24"/>
                <w:szCs w:val="24"/>
                <w:lang w:val="et-EE"/>
              </w:rPr>
              <w:t xml:space="preserve"> ja/või puudub analüüs</w:t>
            </w:r>
            <w:r w:rsidRPr="008C6F9E">
              <w:rPr>
                <w:noProof/>
                <w:sz w:val="24"/>
                <w:szCs w:val="24"/>
                <w:lang w:val="et-EE"/>
              </w:rPr>
              <w:t>;</w:t>
            </w:r>
            <w:r w:rsidRPr="008C6F9E">
              <w:rPr>
                <w:lang w:val="et-EE"/>
              </w:rPr>
              <w:t xml:space="preserve"> </w:t>
            </w:r>
          </w:p>
          <w:p w:rsidR="000E6636" w:rsidRPr="00945A7A" w:rsidRDefault="00945A7A" w:rsidP="00945A7A">
            <w:pPr>
              <w:pStyle w:val="Loendilik"/>
              <w:numPr>
                <w:ilvl w:val="0"/>
                <w:numId w:val="43"/>
              </w:numPr>
              <w:jc w:val="both"/>
              <w:textAlignment w:val="baseline"/>
              <w:rPr>
                <w:noProof/>
                <w:sz w:val="24"/>
                <w:szCs w:val="24"/>
                <w:lang w:val="et-EE"/>
              </w:rPr>
            </w:pPr>
            <w:r>
              <w:rPr>
                <w:noProof/>
                <w:sz w:val="24"/>
                <w:szCs w:val="24"/>
                <w:lang w:val="et-EE"/>
              </w:rPr>
              <w:t>p</w:t>
            </w:r>
            <w:r w:rsidR="000E6636" w:rsidRPr="00945A7A">
              <w:rPr>
                <w:noProof/>
                <w:sz w:val="24"/>
                <w:szCs w:val="24"/>
                <w:lang w:val="et-EE"/>
              </w:rPr>
              <w:t>raktilise töö tehniline teostus</w:t>
            </w:r>
            <w:r>
              <w:rPr>
                <w:noProof/>
                <w:sz w:val="24"/>
                <w:szCs w:val="24"/>
                <w:lang w:val="et-EE"/>
              </w:rPr>
              <w:t xml:space="preserve"> on ei vasta nõuetele;</w:t>
            </w:r>
          </w:p>
          <w:p w:rsidR="009635C8" w:rsidRPr="00945A7A" w:rsidRDefault="00945A7A" w:rsidP="00945A7A">
            <w:pPr>
              <w:pStyle w:val="Loendilik"/>
              <w:numPr>
                <w:ilvl w:val="0"/>
                <w:numId w:val="43"/>
              </w:numPr>
              <w:jc w:val="both"/>
              <w:textAlignment w:val="baseline"/>
              <w:rPr>
                <w:noProof/>
                <w:sz w:val="24"/>
                <w:szCs w:val="24"/>
                <w:lang w:val="et-EE"/>
              </w:rPr>
            </w:pPr>
            <w:r>
              <w:rPr>
                <w:noProof/>
                <w:sz w:val="24"/>
                <w:szCs w:val="24"/>
                <w:lang w:val="et-EE"/>
              </w:rPr>
              <w:t>p</w:t>
            </w:r>
            <w:r w:rsidR="009635C8" w:rsidRPr="00945A7A">
              <w:rPr>
                <w:noProof/>
                <w:sz w:val="24"/>
                <w:szCs w:val="24"/>
                <w:lang w:val="et-EE"/>
              </w:rPr>
              <w:t>raktilise tö</w:t>
            </w:r>
            <w:r>
              <w:rPr>
                <w:noProof/>
                <w:sz w:val="24"/>
                <w:szCs w:val="24"/>
                <w:lang w:val="et-EE"/>
              </w:rPr>
              <w:t>ö sisu ja vormi kooskõla puudub;</w:t>
            </w:r>
          </w:p>
          <w:p w:rsidR="00AF188E" w:rsidRPr="00945A7A" w:rsidRDefault="00945A7A" w:rsidP="00945A7A">
            <w:pPr>
              <w:pStyle w:val="Loendilik"/>
              <w:numPr>
                <w:ilvl w:val="0"/>
                <w:numId w:val="43"/>
              </w:numPr>
              <w:jc w:val="both"/>
              <w:textAlignment w:val="baseline"/>
              <w:rPr>
                <w:sz w:val="24"/>
                <w:szCs w:val="24"/>
                <w:lang w:val="et-EE"/>
              </w:rPr>
            </w:pPr>
            <w:r>
              <w:rPr>
                <w:lang w:val="et-EE"/>
              </w:rPr>
              <w:t>t</w:t>
            </w:r>
            <w:r w:rsidR="00AF188E" w:rsidRPr="00945A7A">
              <w:rPr>
                <w:lang w:val="et-EE"/>
              </w:rPr>
              <w:t>öö etapp</w:t>
            </w:r>
            <w:r>
              <w:rPr>
                <w:lang w:val="et-EE"/>
              </w:rPr>
              <w:t>e on kirjeldatud vähesel määral;</w:t>
            </w:r>
            <w:r w:rsidR="00AF188E" w:rsidRPr="00945A7A">
              <w:rPr>
                <w:lang w:val="et-EE"/>
              </w:rPr>
              <w:t xml:space="preserve"> </w:t>
            </w:r>
          </w:p>
          <w:p w:rsidR="000E6636" w:rsidRPr="00945A7A" w:rsidRDefault="00945A7A" w:rsidP="00945A7A">
            <w:pPr>
              <w:pStyle w:val="Loendilik"/>
              <w:numPr>
                <w:ilvl w:val="0"/>
                <w:numId w:val="43"/>
              </w:numPr>
              <w:jc w:val="both"/>
              <w:textAlignment w:val="baseline"/>
              <w:rPr>
                <w:lang w:val="et-EE"/>
              </w:rPr>
            </w:pPr>
            <w:r>
              <w:rPr>
                <w:sz w:val="24"/>
                <w:szCs w:val="24"/>
                <w:lang w:val="et-EE"/>
              </w:rPr>
              <w:t>t</w:t>
            </w:r>
            <w:r w:rsidR="000E6636" w:rsidRPr="00945A7A">
              <w:rPr>
                <w:sz w:val="24"/>
                <w:szCs w:val="24"/>
                <w:lang w:val="et-EE"/>
              </w:rPr>
              <w:t xml:space="preserve">öö kava on </w:t>
            </w:r>
            <w:r w:rsidR="00AF188E" w:rsidRPr="00945A7A">
              <w:rPr>
                <w:sz w:val="24"/>
                <w:szCs w:val="24"/>
                <w:lang w:val="et-EE"/>
              </w:rPr>
              <w:t>üldsõnaline</w:t>
            </w:r>
            <w:r w:rsidR="000E6636" w:rsidRPr="00945A7A">
              <w:rPr>
                <w:sz w:val="24"/>
                <w:szCs w:val="24"/>
                <w:lang w:val="et-EE"/>
              </w:rPr>
              <w:t>, selgitavad osad puuduvad.</w:t>
            </w:r>
            <w:r w:rsidR="003F3D39" w:rsidRPr="00945A7A">
              <w:rPr>
                <w:lang w:val="et-EE"/>
              </w:rPr>
              <w:t xml:space="preserve"> </w:t>
            </w:r>
          </w:p>
        </w:tc>
      </w:tr>
      <w:tr w:rsidR="000E6636" w:rsidTr="000E6636">
        <w:tc>
          <w:tcPr>
            <w:tcW w:w="1552" w:type="dxa"/>
          </w:tcPr>
          <w:p w:rsidR="000E6636" w:rsidRPr="00191B1C" w:rsidRDefault="000E6636" w:rsidP="00945A7A">
            <w:pPr>
              <w:ind w:left="144"/>
              <w:jc w:val="both"/>
              <w:textAlignment w:val="baseline"/>
              <w:rPr>
                <w:b/>
                <w:noProof/>
                <w:sz w:val="24"/>
                <w:szCs w:val="24"/>
                <w:lang w:val="et-EE"/>
              </w:rPr>
            </w:pPr>
            <w:r w:rsidRPr="00191B1C">
              <w:rPr>
                <w:b/>
                <w:noProof/>
                <w:sz w:val="24"/>
                <w:szCs w:val="24"/>
                <w:lang w:val="et-EE"/>
              </w:rPr>
              <w:t xml:space="preserve">„F“ – nõrk </w:t>
            </w:r>
          </w:p>
          <w:p w:rsidR="000E6636" w:rsidRPr="00191B1C" w:rsidRDefault="000E6636" w:rsidP="00945A7A">
            <w:pPr>
              <w:ind w:left="144"/>
              <w:jc w:val="both"/>
              <w:textAlignment w:val="baseline"/>
              <w:rPr>
                <w:b/>
                <w:noProof/>
                <w:sz w:val="24"/>
                <w:szCs w:val="24"/>
                <w:lang w:val="et-EE"/>
              </w:rPr>
            </w:pPr>
          </w:p>
        </w:tc>
        <w:tc>
          <w:tcPr>
            <w:tcW w:w="7754" w:type="dxa"/>
          </w:tcPr>
          <w:p w:rsidR="000E6636" w:rsidRPr="00D82CE5" w:rsidRDefault="000E6636" w:rsidP="00945A7A">
            <w:pPr>
              <w:ind w:left="144"/>
              <w:jc w:val="both"/>
              <w:textAlignment w:val="baseline"/>
              <w:rPr>
                <w:noProof/>
                <w:sz w:val="24"/>
                <w:szCs w:val="24"/>
                <w:lang w:val="et-EE"/>
              </w:rPr>
            </w:pPr>
            <w:r w:rsidRPr="00D82CE5">
              <w:rPr>
                <w:noProof/>
                <w:sz w:val="24"/>
                <w:szCs w:val="24"/>
                <w:lang w:val="et-EE"/>
              </w:rPr>
              <w:t>Esitamata praktiline töö, eiratud on kõiki koolipoolseid praktilise töö juhendi punkte.</w:t>
            </w:r>
          </w:p>
        </w:tc>
      </w:tr>
    </w:tbl>
    <w:p w:rsidR="000E6636" w:rsidRPr="00D82CE5" w:rsidRDefault="000E6636" w:rsidP="00945A7A">
      <w:pPr>
        <w:ind w:left="144"/>
        <w:jc w:val="both"/>
        <w:textAlignment w:val="baseline"/>
        <w:rPr>
          <w:noProof/>
          <w:sz w:val="24"/>
          <w:szCs w:val="24"/>
          <w:lang w:val="et-EE"/>
        </w:rPr>
      </w:pPr>
    </w:p>
    <w:p w:rsidR="00C360B5" w:rsidRPr="00C360B5" w:rsidRDefault="00C360B5" w:rsidP="00945A7A">
      <w:pPr>
        <w:rPr>
          <w:lang w:val="et-EE"/>
        </w:rPr>
      </w:pPr>
    </w:p>
    <w:p w:rsidR="00191B1C" w:rsidRPr="00D82CE5" w:rsidRDefault="00191B1C" w:rsidP="00CC05DD">
      <w:pPr>
        <w:spacing w:line="360" w:lineRule="auto"/>
        <w:ind w:left="144"/>
        <w:jc w:val="both"/>
        <w:textAlignment w:val="baseline"/>
        <w:rPr>
          <w:noProof/>
          <w:sz w:val="24"/>
          <w:szCs w:val="24"/>
          <w:lang w:val="et-EE"/>
        </w:rPr>
      </w:pPr>
    </w:p>
    <w:p w:rsidR="0033693D" w:rsidRDefault="004D227A" w:rsidP="00C360B5">
      <w:pPr>
        <w:pStyle w:val="Pealkiri3"/>
        <w:rPr>
          <w:rFonts w:eastAsia="Verdana"/>
          <w:b/>
          <w:color w:val="auto"/>
          <w:lang w:val="et-EE"/>
        </w:rPr>
      </w:pPr>
      <w:bookmarkStart w:id="65" w:name="_Toc532551268"/>
      <w:bookmarkStart w:id="66" w:name="_Toc534365447"/>
      <w:bookmarkStart w:id="67" w:name="_Toc534366468"/>
      <w:bookmarkStart w:id="68" w:name="_Toc534366894"/>
      <w:bookmarkStart w:id="69" w:name="_Toc534631932"/>
      <w:r w:rsidRPr="00C360B5">
        <w:rPr>
          <w:rFonts w:eastAsia="Verdana"/>
          <w:b/>
          <w:color w:val="auto"/>
          <w:lang w:val="et-EE"/>
        </w:rPr>
        <w:t xml:space="preserve">Lisa 4. </w:t>
      </w:r>
      <w:r w:rsidR="003D7A6E" w:rsidRPr="00C360B5">
        <w:rPr>
          <w:rFonts w:eastAsia="Verdana"/>
          <w:b/>
          <w:color w:val="auto"/>
          <w:lang w:val="et-EE"/>
        </w:rPr>
        <w:t xml:space="preserve"> </w:t>
      </w:r>
      <w:bookmarkEnd w:id="65"/>
      <w:r w:rsidR="00CB3F5F">
        <w:rPr>
          <w:rFonts w:eastAsia="Verdana"/>
          <w:b/>
          <w:color w:val="auto"/>
          <w:lang w:val="et-EE"/>
        </w:rPr>
        <w:t>Kaitsmiskomisjoni hindamismudel</w:t>
      </w:r>
      <w:bookmarkEnd w:id="66"/>
      <w:bookmarkEnd w:id="67"/>
      <w:bookmarkEnd w:id="68"/>
      <w:bookmarkEnd w:id="69"/>
    </w:p>
    <w:tbl>
      <w:tblPr>
        <w:tblStyle w:val="Kontuurtabel"/>
        <w:tblW w:w="0" w:type="auto"/>
        <w:tblLook w:val="04A0" w:firstRow="1" w:lastRow="0" w:firstColumn="1" w:lastColumn="0" w:noHBand="0" w:noVBand="1"/>
      </w:tblPr>
      <w:tblGrid>
        <w:gridCol w:w="1696"/>
        <w:gridCol w:w="7754"/>
      </w:tblGrid>
      <w:tr w:rsidR="002251B1" w:rsidTr="002251B1">
        <w:tc>
          <w:tcPr>
            <w:tcW w:w="1696" w:type="dxa"/>
          </w:tcPr>
          <w:p w:rsidR="002251B1" w:rsidRPr="003F3D39" w:rsidRDefault="002251B1" w:rsidP="002251B1">
            <w:pPr>
              <w:spacing w:line="360" w:lineRule="auto"/>
              <w:ind w:left="144"/>
              <w:jc w:val="both"/>
              <w:textAlignment w:val="baseline"/>
              <w:rPr>
                <w:b/>
                <w:noProof/>
                <w:sz w:val="24"/>
                <w:szCs w:val="24"/>
                <w:lang w:val="et-EE"/>
              </w:rPr>
            </w:pPr>
            <w:r w:rsidRPr="003F3D39">
              <w:rPr>
                <w:b/>
                <w:noProof/>
                <w:sz w:val="24"/>
                <w:szCs w:val="24"/>
                <w:lang w:val="et-EE"/>
              </w:rPr>
              <w:t xml:space="preserve">„A“ – suurepärane </w:t>
            </w:r>
          </w:p>
          <w:p w:rsidR="002251B1" w:rsidRDefault="002251B1" w:rsidP="002251B1">
            <w:pPr>
              <w:rPr>
                <w:lang w:val="et-EE"/>
              </w:rPr>
            </w:pPr>
          </w:p>
        </w:tc>
        <w:tc>
          <w:tcPr>
            <w:tcW w:w="7754" w:type="dxa"/>
          </w:tcPr>
          <w:p w:rsidR="008977C1" w:rsidRDefault="002251B1" w:rsidP="00945A7A">
            <w:pPr>
              <w:ind w:left="144"/>
              <w:jc w:val="both"/>
              <w:textAlignment w:val="baseline"/>
              <w:rPr>
                <w:rStyle w:val="Liguvaikefont1"/>
                <w:bCs/>
                <w:sz w:val="24"/>
                <w:szCs w:val="24"/>
                <w:lang w:val="et-EE"/>
              </w:rPr>
            </w:pPr>
            <w:r w:rsidRPr="002E3862">
              <w:rPr>
                <w:rStyle w:val="Liguvaikefont1"/>
                <w:bCs/>
                <w:sz w:val="24"/>
                <w:szCs w:val="24"/>
                <w:lang w:val="et-EE"/>
              </w:rPr>
              <w:t xml:space="preserve">Kaitsekõne annab tööst suurepärase ülevaate </w:t>
            </w:r>
            <w:r w:rsidR="008977C1">
              <w:rPr>
                <w:rStyle w:val="Liguvaikefont1"/>
                <w:bCs/>
                <w:sz w:val="24"/>
                <w:szCs w:val="24"/>
                <w:lang w:val="et-EE"/>
              </w:rPr>
              <w:t xml:space="preserve">ja lähtub juhendi nõuetest </w:t>
            </w:r>
          </w:p>
          <w:p w:rsidR="008977C1" w:rsidRDefault="008977C1" w:rsidP="00945A7A">
            <w:pPr>
              <w:ind w:left="144"/>
              <w:jc w:val="both"/>
              <w:textAlignment w:val="baseline"/>
              <w:rPr>
                <w:rStyle w:val="Liguvaikefont1"/>
                <w:bCs/>
                <w:sz w:val="24"/>
                <w:szCs w:val="24"/>
                <w:lang w:val="et-EE"/>
              </w:rPr>
            </w:pPr>
            <w:r>
              <w:rPr>
                <w:rStyle w:val="Liguvaikefont1"/>
                <w:bCs/>
                <w:sz w:val="24"/>
                <w:szCs w:val="24"/>
                <w:lang w:val="et-EE"/>
              </w:rPr>
              <w:t>(Lisa 2)</w:t>
            </w:r>
          </w:p>
          <w:p w:rsidR="002251B1" w:rsidRPr="002E3862" w:rsidRDefault="002251B1" w:rsidP="00945A7A">
            <w:pPr>
              <w:ind w:left="144"/>
              <w:jc w:val="both"/>
              <w:textAlignment w:val="baseline"/>
              <w:rPr>
                <w:rStyle w:val="Liguvaikefont1"/>
                <w:bCs/>
                <w:sz w:val="24"/>
                <w:szCs w:val="24"/>
                <w:lang w:val="et-EE"/>
              </w:rPr>
            </w:pPr>
            <w:r w:rsidRPr="002E3862">
              <w:rPr>
                <w:b/>
                <w:lang w:val="et-EE"/>
              </w:rPr>
              <w:t>Õpilase enesereflektsioon  läbi pädevuste (väärtuspädevus, sotsiaalne pädevus,  enesemääratluspädevus, õpipädevus, suhtlemispädevus ja ettevõtlikkuspädevus).</w:t>
            </w:r>
          </w:p>
          <w:p w:rsidR="00363104" w:rsidRPr="008977C1" w:rsidRDefault="002251B1" w:rsidP="008977C1">
            <w:pPr>
              <w:pStyle w:val="Loendilik"/>
              <w:numPr>
                <w:ilvl w:val="0"/>
                <w:numId w:val="44"/>
              </w:numPr>
              <w:jc w:val="both"/>
              <w:textAlignment w:val="baseline"/>
              <w:rPr>
                <w:sz w:val="24"/>
                <w:szCs w:val="24"/>
                <w:lang w:val="et-EE"/>
              </w:rPr>
            </w:pPr>
            <w:r w:rsidRPr="008977C1">
              <w:rPr>
                <w:sz w:val="24"/>
                <w:szCs w:val="24"/>
                <w:lang w:val="et-EE"/>
              </w:rPr>
              <w:t>Õpilase esinemine on ilmekas ja huvitav;</w:t>
            </w:r>
            <w:r w:rsidR="00363104" w:rsidRPr="008977C1">
              <w:rPr>
                <w:sz w:val="24"/>
                <w:szCs w:val="24"/>
                <w:lang w:val="et-EE"/>
              </w:rPr>
              <w:t xml:space="preserve"> suhtlemine publikuga aktiivne. </w:t>
            </w:r>
          </w:p>
          <w:p w:rsidR="008977C1" w:rsidRPr="008977C1" w:rsidRDefault="00363104" w:rsidP="008977C1">
            <w:pPr>
              <w:pStyle w:val="Loendilik"/>
              <w:numPr>
                <w:ilvl w:val="0"/>
                <w:numId w:val="44"/>
              </w:numPr>
              <w:jc w:val="both"/>
              <w:textAlignment w:val="baseline"/>
              <w:rPr>
                <w:lang w:val="et-EE"/>
              </w:rPr>
            </w:pPr>
            <w:r w:rsidRPr="008977C1">
              <w:rPr>
                <w:sz w:val="24"/>
                <w:szCs w:val="24"/>
                <w:lang w:val="et-EE"/>
              </w:rPr>
              <w:t xml:space="preserve">Kõne on ladus ja arusaadav, </w:t>
            </w:r>
            <w:r w:rsidR="002251B1" w:rsidRPr="008977C1">
              <w:rPr>
                <w:sz w:val="24"/>
                <w:szCs w:val="24"/>
                <w:lang w:val="et-EE"/>
              </w:rPr>
              <w:t>keelekasutus korr</w:t>
            </w:r>
            <w:r w:rsidRPr="008977C1">
              <w:rPr>
                <w:sz w:val="24"/>
                <w:szCs w:val="24"/>
                <w:lang w:val="et-EE"/>
              </w:rPr>
              <w:t xml:space="preserve">ektne ning kaitsekõnele kohane, </w:t>
            </w:r>
            <w:r w:rsidR="002251B1" w:rsidRPr="008977C1">
              <w:rPr>
                <w:sz w:val="24"/>
                <w:szCs w:val="24"/>
                <w:lang w:val="et-EE"/>
              </w:rPr>
              <w:t xml:space="preserve">slängi ega parasiitsõnu ei esine. </w:t>
            </w:r>
          </w:p>
          <w:p w:rsidR="008977C1" w:rsidRPr="008977C1" w:rsidRDefault="009A2BF8" w:rsidP="008977C1">
            <w:pPr>
              <w:pStyle w:val="Loendilik"/>
              <w:numPr>
                <w:ilvl w:val="0"/>
                <w:numId w:val="44"/>
              </w:numPr>
              <w:jc w:val="both"/>
              <w:textAlignment w:val="baseline"/>
              <w:rPr>
                <w:lang w:val="et-EE"/>
              </w:rPr>
            </w:pPr>
            <w:r w:rsidRPr="008977C1">
              <w:rPr>
                <w:sz w:val="24"/>
                <w:szCs w:val="24"/>
                <w:lang w:val="et-EE"/>
              </w:rPr>
              <w:t>Esitab kõne peast.</w:t>
            </w:r>
            <w:r w:rsidR="00945A7A" w:rsidRPr="008977C1">
              <w:rPr>
                <w:sz w:val="24"/>
                <w:szCs w:val="24"/>
                <w:lang w:val="et-EE"/>
              </w:rPr>
              <w:t xml:space="preserve"> </w:t>
            </w:r>
          </w:p>
          <w:p w:rsidR="008977C1" w:rsidRDefault="002251B1" w:rsidP="008977C1">
            <w:pPr>
              <w:pStyle w:val="Loendilik"/>
              <w:numPr>
                <w:ilvl w:val="0"/>
                <w:numId w:val="44"/>
              </w:numPr>
              <w:jc w:val="both"/>
              <w:textAlignment w:val="baseline"/>
              <w:rPr>
                <w:lang w:val="et-EE"/>
              </w:rPr>
            </w:pPr>
            <w:r w:rsidRPr="008977C1">
              <w:rPr>
                <w:lang w:val="et-EE"/>
              </w:rPr>
              <w:t>Rõhutab ja toob välja olulisima, tunneb teemat väga hästi.</w:t>
            </w:r>
            <w:r w:rsidR="00945A7A" w:rsidRPr="008977C1">
              <w:rPr>
                <w:lang w:val="et-EE"/>
              </w:rPr>
              <w:t xml:space="preserve"> </w:t>
            </w:r>
          </w:p>
          <w:p w:rsidR="002251B1" w:rsidRPr="008977C1" w:rsidRDefault="002251B1" w:rsidP="008977C1">
            <w:pPr>
              <w:pStyle w:val="Loendilik"/>
              <w:numPr>
                <w:ilvl w:val="0"/>
                <w:numId w:val="44"/>
              </w:numPr>
              <w:jc w:val="both"/>
              <w:textAlignment w:val="baseline"/>
              <w:rPr>
                <w:lang w:val="et-EE"/>
              </w:rPr>
            </w:pPr>
            <w:r w:rsidRPr="008977C1">
              <w:rPr>
                <w:lang w:val="et-EE"/>
              </w:rPr>
              <w:t>Vastab ammendavalt, enesekindlalt ja argumenteeritult esitatud küsimustele.</w:t>
            </w:r>
          </w:p>
          <w:p w:rsidR="00363104" w:rsidRDefault="00363104" w:rsidP="00363104">
            <w:pPr>
              <w:spacing w:line="303" w:lineRule="exact"/>
              <w:ind w:left="116"/>
              <w:rPr>
                <w:lang w:val="et-EE"/>
              </w:rPr>
            </w:pPr>
          </w:p>
        </w:tc>
      </w:tr>
      <w:tr w:rsidR="002251B1" w:rsidTr="002251B1">
        <w:tc>
          <w:tcPr>
            <w:tcW w:w="1696" w:type="dxa"/>
          </w:tcPr>
          <w:p w:rsidR="002251B1" w:rsidRPr="003F3D39" w:rsidRDefault="002251B1" w:rsidP="002251B1">
            <w:pPr>
              <w:spacing w:line="360" w:lineRule="auto"/>
              <w:ind w:left="144"/>
              <w:jc w:val="both"/>
              <w:textAlignment w:val="baseline"/>
              <w:rPr>
                <w:b/>
                <w:noProof/>
                <w:sz w:val="24"/>
                <w:szCs w:val="24"/>
                <w:lang w:val="et-EE"/>
              </w:rPr>
            </w:pPr>
            <w:r w:rsidRPr="003F3D39">
              <w:rPr>
                <w:b/>
                <w:noProof/>
                <w:sz w:val="24"/>
                <w:szCs w:val="24"/>
                <w:lang w:val="et-EE"/>
              </w:rPr>
              <w:t xml:space="preserve">„B“ – väga hea </w:t>
            </w:r>
          </w:p>
          <w:p w:rsidR="002251B1" w:rsidRPr="003F3D39" w:rsidRDefault="002251B1" w:rsidP="002251B1">
            <w:pPr>
              <w:spacing w:line="360" w:lineRule="auto"/>
              <w:ind w:left="144"/>
              <w:jc w:val="both"/>
              <w:textAlignment w:val="baseline"/>
              <w:rPr>
                <w:b/>
                <w:noProof/>
                <w:sz w:val="24"/>
                <w:szCs w:val="24"/>
                <w:lang w:val="et-EE"/>
              </w:rPr>
            </w:pPr>
          </w:p>
        </w:tc>
        <w:tc>
          <w:tcPr>
            <w:tcW w:w="7754" w:type="dxa"/>
          </w:tcPr>
          <w:p w:rsidR="008977C1" w:rsidRDefault="008977C1" w:rsidP="008977C1">
            <w:pPr>
              <w:ind w:left="144"/>
              <w:jc w:val="both"/>
              <w:textAlignment w:val="baseline"/>
              <w:rPr>
                <w:rStyle w:val="Liguvaikefont1"/>
                <w:bCs/>
                <w:sz w:val="24"/>
                <w:szCs w:val="24"/>
                <w:lang w:val="et-EE"/>
              </w:rPr>
            </w:pPr>
            <w:r w:rsidRPr="002E3862">
              <w:rPr>
                <w:rStyle w:val="Liguvaikefont1"/>
                <w:bCs/>
                <w:sz w:val="24"/>
                <w:szCs w:val="24"/>
                <w:lang w:val="et-EE"/>
              </w:rPr>
              <w:t xml:space="preserve">Kaitsekõne annab tööst suurepärase ülevaate </w:t>
            </w:r>
            <w:r>
              <w:rPr>
                <w:rStyle w:val="Liguvaikefont1"/>
                <w:bCs/>
                <w:sz w:val="24"/>
                <w:szCs w:val="24"/>
                <w:lang w:val="et-EE"/>
              </w:rPr>
              <w:t xml:space="preserve">ja lähtub juhendi nõuetest </w:t>
            </w:r>
          </w:p>
          <w:p w:rsidR="008977C1" w:rsidRDefault="008977C1" w:rsidP="008977C1">
            <w:pPr>
              <w:ind w:left="144"/>
              <w:jc w:val="both"/>
              <w:textAlignment w:val="baseline"/>
              <w:rPr>
                <w:rStyle w:val="Liguvaikefont1"/>
                <w:bCs/>
                <w:sz w:val="24"/>
                <w:szCs w:val="24"/>
                <w:lang w:val="et-EE"/>
              </w:rPr>
            </w:pPr>
            <w:r>
              <w:rPr>
                <w:rStyle w:val="Liguvaikefont1"/>
                <w:bCs/>
                <w:sz w:val="24"/>
                <w:szCs w:val="24"/>
                <w:lang w:val="et-EE"/>
              </w:rPr>
              <w:t>(Lisa 2)</w:t>
            </w:r>
          </w:p>
          <w:p w:rsidR="002251B1" w:rsidRPr="002E3862" w:rsidRDefault="002251B1" w:rsidP="008977C1">
            <w:pPr>
              <w:ind w:left="144"/>
              <w:jc w:val="both"/>
              <w:textAlignment w:val="baseline"/>
              <w:rPr>
                <w:rStyle w:val="Liguvaikefont1"/>
                <w:bCs/>
                <w:sz w:val="24"/>
                <w:szCs w:val="24"/>
                <w:lang w:val="et-EE"/>
              </w:rPr>
            </w:pPr>
            <w:r w:rsidRPr="002E3862">
              <w:rPr>
                <w:b/>
                <w:lang w:val="et-EE"/>
              </w:rPr>
              <w:t>Õpilase enesereflektsioon  läbi pädevuste (väärtuspädevus, sotsiaalne pädevus,  enesemääratluspädevus, õpipädevus, suhtlemispädevus ja ettevõtlikkuspädevus).</w:t>
            </w:r>
          </w:p>
          <w:p w:rsidR="00363104" w:rsidRDefault="00363104" w:rsidP="008977C1">
            <w:pPr>
              <w:pStyle w:val="Loendilik"/>
              <w:numPr>
                <w:ilvl w:val="0"/>
                <w:numId w:val="45"/>
              </w:numPr>
              <w:jc w:val="both"/>
              <w:textAlignment w:val="baseline"/>
              <w:rPr>
                <w:sz w:val="24"/>
                <w:szCs w:val="24"/>
                <w:lang w:val="et-EE"/>
              </w:rPr>
            </w:pPr>
            <w:r w:rsidRPr="008977C1">
              <w:rPr>
                <w:sz w:val="24"/>
                <w:szCs w:val="24"/>
                <w:lang w:val="et-EE"/>
              </w:rPr>
              <w:t>Õpilase esinemine on korrektne ja suhtleb publikuga.</w:t>
            </w:r>
          </w:p>
          <w:p w:rsidR="008977C1" w:rsidRDefault="00363104" w:rsidP="008977C1">
            <w:pPr>
              <w:pStyle w:val="Loendilik"/>
              <w:numPr>
                <w:ilvl w:val="0"/>
                <w:numId w:val="45"/>
              </w:numPr>
              <w:jc w:val="both"/>
              <w:textAlignment w:val="baseline"/>
              <w:rPr>
                <w:sz w:val="24"/>
                <w:szCs w:val="24"/>
                <w:lang w:val="et-EE"/>
              </w:rPr>
            </w:pPr>
            <w:r w:rsidRPr="008977C1">
              <w:rPr>
                <w:sz w:val="24"/>
                <w:szCs w:val="24"/>
                <w:lang w:val="et-EE"/>
              </w:rPr>
              <w:t xml:space="preserve">Kõne on arusaadav, keelekasutus korrektne ning kaitsekõnele kohane, slängi ega parasiitsõnu ei esine. </w:t>
            </w:r>
          </w:p>
          <w:p w:rsidR="00363104" w:rsidRPr="008977C1" w:rsidRDefault="009A2BF8" w:rsidP="008977C1">
            <w:pPr>
              <w:pStyle w:val="Loendilik"/>
              <w:numPr>
                <w:ilvl w:val="0"/>
                <w:numId w:val="45"/>
              </w:numPr>
              <w:jc w:val="both"/>
              <w:textAlignment w:val="baseline"/>
              <w:rPr>
                <w:sz w:val="24"/>
                <w:szCs w:val="24"/>
                <w:lang w:val="et-EE"/>
              </w:rPr>
            </w:pPr>
            <w:r w:rsidRPr="008977C1">
              <w:rPr>
                <w:sz w:val="24"/>
                <w:szCs w:val="24"/>
                <w:lang w:val="et-EE"/>
              </w:rPr>
              <w:t>Esitab kõne peast.</w:t>
            </w:r>
          </w:p>
          <w:p w:rsidR="00363104" w:rsidRPr="008977C1" w:rsidRDefault="00363104" w:rsidP="008977C1">
            <w:pPr>
              <w:pStyle w:val="Loendilik"/>
              <w:numPr>
                <w:ilvl w:val="0"/>
                <w:numId w:val="45"/>
              </w:numPr>
              <w:jc w:val="both"/>
              <w:textAlignment w:val="baseline"/>
              <w:rPr>
                <w:lang w:val="et-EE"/>
              </w:rPr>
            </w:pPr>
            <w:r w:rsidRPr="008977C1">
              <w:rPr>
                <w:lang w:val="et-EE"/>
              </w:rPr>
              <w:t>Rõhutab olulisimat, tunneb teemat hästi.</w:t>
            </w:r>
          </w:p>
          <w:p w:rsidR="002251B1" w:rsidRPr="008977C1" w:rsidRDefault="009A2BF8" w:rsidP="008977C1">
            <w:pPr>
              <w:pStyle w:val="Loendilik"/>
              <w:numPr>
                <w:ilvl w:val="0"/>
                <w:numId w:val="45"/>
              </w:numPr>
              <w:rPr>
                <w:sz w:val="24"/>
                <w:szCs w:val="24"/>
                <w:lang w:val="et-EE"/>
              </w:rPr>
            </w:pPr>
            <w:r w:rsidRPr="008977C1">
              <w:rPr>
                <w:sz w:val="24"/>
                <w:szCs w:val="24"/>
                <w:lang w:val="et-EE"/>
              </w:rPr>
              <w:t>Õpilane vastab talle esitatud teemakohastele küsimustele.</w:t>
            </w:r>
          </w:p>
          <w:p w:rsidR="009A2BF8" w:rsidRPr="002E3862" w:rsidRDefault="009A2BF8" w:rsidP="009A2BF8">
            <w:pPr>
              <w:rPr>
                <w:rStyle w:val="Liguvaikefont1"/>
                <w:bCs/>
                <w:sz w:val="24"/>
                <w:szCs w:val="24"/>
                <w:lang w:val="et-EE"/>
              </w:rPr>
            </w:pPr>
          </w:p>
        </w:tc>
      </w:tr>
      <w:tr w:rsidR="002251B1" w:rsidTr="002251B1">
        <w:tc>
          <w:tcPr>
            <w:tcW w:w="1696" w:type="dxa"/>
          </w:tcPr>
          <w:p w:rsidR="002251B1" w:rsidRPr="003F3D39" w:rsidRDefault="002251B1" w:rsidP="002251B1">
            <w:pPr>
              <w:spacing w:line="360" w:lineRule="auto"/>
              <w:ind w:left="144"/>
              <w:jc w:val="both"/>
              <w:textAlignment w:val="baseline"/>
              <w:rPr>
                <w:b/>
                <w:noProof/>
                <w:sz w:val="24"/>
                <w:szCs w:val="24"/>
                <w:lang w:val="et-EE"/>
              </w:rPr>
            </w:pPr>
            <w:r w:rsidRPr="003F3D39">
              <w:rPr>
                <w:b/>
                <w:noProof/>
                <w:sz w:val="24"/>
                <w:szCs w:val="24"/>
                <w:lang w:val="et-EE"/>
              </w:rPr>
              <w:t xml:space="preserve">„C“ – hea </w:t>
            </w:r>
          </w:p>
          <w:p w:rsidR="002251B1" w:rsidRPr="003F3D39" w:rsidRDefault="002251B1" w:rsidP="002251B1">
            <w:pPr>
              <w:spacing w:line="360" w:lineRule="auto"/>
              <w:ind w:left="144"/>
              <w:jc w:val="both"/>
              <w:textAlignment w:val="baseline"/>
              <w:rPr>
                <w:b/>
                <w:noProof/>
                <w:sz w:val="24"/>
                <w:szCs w:val="24"/>
                <w:lang w:val="et-EE"/>
              </w:rPr>
            </w:pPr>
          </w:p>
        </w:tc>
        <w:tc>
          <w:tcPr>
            <w:tcW w:w="7754" w:type="dxa"/>
          </w:tcPr>
          <w:p w:rsidR="008977C1" w:rsidRDefault="008977C1" w:rsidP="008977C1">
            <w:pPr>
              <w:ind w:left="144"/>
              <w:jc w:val="both"/>
              <w:textAlignment w:val="baseline"/>
              <w:rPr>
                <w:rStyle w:val="Liguvaikefont1"/>
                <w:bCs/>
                <w:sz w:val="24"/>
                <w:szCs w:val="24"/>
                <w:lang w:val="et-EE"/>
              </w:rPr>
            </w:pPr>
            <w:r w:rsidRPr="002E3862">
              <w:rPr>
                <w:rStyle w:val="Liguvaikefont1"/>
                <w:bCs/>
                <w:sz w:val="24"/>
                <w:szCs w:val="24"/>
                <w:lang w:val="et-EE"/>
              </w:rPr>
              <w:t xml:space="preserve">Kaitsekõne annab tööst suurepärase ülevaate </w:t>
            </w:r>
            <w:r>
              <w:rPr>
                <w:rStyle w:val="Liguvaikefont1"/>
                <w:bCs/>
                <w:sz w:val="24"/>
                <w:szCs w:val="24"/>
                <w:lang w:val="et-EE"/>
              </w:rPr>
              <w:t xml:space="preserve">ja lähtub juhendi nõuetest </w:t>
            </w:r>
          </w:p>
          <w:p w:rsidR="008977C1" w:rsidRDefault="008977C1" w:rsidP="008977C1">
            <w:pPr>
              <w:ind w:left="144"/>
              <w:jc w:val="both"/>
              <w:textAlignment w:val="baseline"/>
              <w:rPr>
                <w:rStyle w:val="Liguvaikefont1"/>
                <w:bCs/>
                <w:sz w:val="24"/>
                <w:szCs w:val="24"/>
                <w:lang w:val="et-EE"/>
              </w:rPr>
            </w:pPr>
            <w:r>
              <w:rPr>
                <w:rStyle w:val="Liguvaikefont1"/>
                <w:bCs/>
                <w:sz w:val="24"/>
                <w:szCs w:val="24"/>
                <w:lang w:val="et-EE"/>
              </w:rPr>
              <w:t>(Lisa 2)</w:t>
            </w:r>
          </w:p>
          <w:p w:rsidR="002251B1" w:rsidRPr="002E3862" w:rsidRDefault="002251B1" w:rsidP="008977C1">
            <w:pPr>
              <w:ind w:left="144"/>
              <w:jc w:val="both"/>
              <w:textAlignment w:val="baseline"/>
              <w:rPr>
                <w:b/>
                <w:lang w:val="et-EE"/>
              </w:rPr>
            </w:pPr>
            <w:r w:rsidRPr="002E3862">
              <w:rPr>
                <w:b/>
                <w:lang w:val="et-EE"/>
              </w:rPr>
              <w:lastRenderedPageBreak/>
              <w:t xml:space="preserve">Õpilase enesereflektsioon  läbi pädevuste (väärtuspädevus, sotsiaalne pädevus,  enesemääratluspädevus, õpipädevus, suhtlemispädevus ja ettevõtlikkuspädevus). </w:t>
            </w:r>
          </w:p>
          <w:p w:rsidR="009A2BF8" w:rsidRPr="008977C1" w:rsidRDefault="002251B1" w:rsidP="008977C1">
            <w:pPr>
              <w:pStyle w:val="Loendilik"/>
              <w:numPr>
                <w:ilvl w:val="0"/>
                <w:numId w:val="46"/>
              </w:numPr>
              <w:jc w:val="both"/>
              <w:textAlignment w:val="baseline"/>
              <w:rPr>
                <w:sz w:val="24"/>
                <w:szCs w:val="24"/>
                <w:lang w:val="et-EE"/>
              </w:rPr>
            </w:pPr>
            <w:r w:rsidRPr="008977C1">
              <w:rPr>
                <w:sz w:val="24"/>
                <w:szCs w:val="24"/>
                <w:lang w:val="et-EE"/>
              </w:rPr>
              <w:t>Õpilane</w:t>
            </w:r>
            <w:r w:rsidR="009A2BF8" w:rsidRPr="008977C1">
              <w:rPr>
                <w:sz w:val="24"/>
                <w:szCs w:val="24"/>
                <w:lang w:val="et-EE"/>
              </w:rPr>
              <w:t xml:space="preserve">  püüab publikuga kontakti luua.</w:t>
            </w:r>
          </w:p>
          <w:p w:rsidR="009A2BF8" w:rsidRPr="008977C1" w:rsidRDefault="009A2BF8" w:rsidP="008977C1">
            <w:pPr>
              <w:pStyle w:val="Loendilik"/>
              <w:numPr>
                <w:ilvl w:val="0"/>
                <w:numId w:val="46"/>
              </w:numPr>
              <w:jc w:val="both"/>
              <w:textAlignment w:val="baseline"/>
              <w:rPr>
                <w:lang w:val="et-EE"/>
              </w:rPr>
            </w:pPr>
            <w:r w:rsidRPr="008977C1">
              <w:rPr>
                <w:lang w:val="et-EE"/>
              </w:rPr>
              <w:t xml:space="preserve">Kõne pikk ja kohati lohisev, </w:t>
            </w:r>
            <w:r w:rsidRPr="008977C1">
              <w:rPr>
                <w:sz w:val="24"/>
                <w:szCs w:val="24"/>
                <w:lang w:val="et-EE"/>
              </w:rPr>
              <w:t xml:space="preserve"> Kasutab abimaterjali.</w:t>
            </w:r>
          </w:p>
          <w:p w:rsidR="002251B1" w:rsidRPr="008977C1" w:rsidRDefault="009A2BF8" w:rsidP="008977C1">
            <w:pPr>
              <w:pStyle w:val="Loendilik"/>
              <w:numPr>
                <w:ilvl w:val="0"/>
                <w:numId w:val="46"/>
              </w:numPr>
              <w:jc w:val="both"/>
              <w:textAlignment w:val="baseline"/>
              <w:rPr>
                <w:lang w:val="et-EE"/>
              </w:rPr>
            </w:pPr>
            <w:r w:rsidRPr="008977C1">
              <w:rPr>
                <w:sz w:val="24"/>
                <w:szCs w:val="24"/>
                <w:lang w:val="et-EE"/>
              </w:rPr>
              <w:t>T</w:t>
            </w:r>
            <w:r w:rsidR="002251B1" w:rsidRPr="008977C1">
              <w:rPr>
                <w:sz w:val="24"/>
                <w:szCs w:val="24"/>
                <w:lang w:val="et-EE"/>
              </w:rPr>
              <w:t xml:space="preserve">unneb üldiselt teemat. </w:t>
            </w:r>
          </w:p>
          <w:p w:rsidR="002251B1" w:rsidRPr="008977C1" w:rsidRDefault="002251B1" w:rsidP="008977C1">
            <w:pPr>
              <w:pStyle w:val="Loendilik"/>
              <w:numPr>
                <w:ilvl w:val="0"/>
                <w:numId w:val="46"/>
              </w:numPr>
              <w:jc w:val="both"/>
              <w:textAlignment w:val="baseline"/>
              <w:rPr>
                <w:rStyle w:val="Liguvaikefont1"/>
                <w:sz w:val="24"/>
                <w:szCs w:val="24"/>
                <w:lang w:val="et-EE"/>
              </w:rPr>
            </w:pPr>
            <w:r w:rsidRPr="008977C1">
              <w:rPr>
                <w:sz w:val="24"/>
                <w:szCs w:val="24"/>
                <w:lang w:val="et-EE"/>
              </w:rPr>
              <w:t>Õpilane vastab talle esitatud teemakohastele küsimustele, ei argumenteeri veenvalt.</w:t>
            </w:r>
          </w:p>
        </w:tc>
      </w:tr>
      <w:tr w:rsidR="002251B1" w:rsidTr="002251B1">
        <w:tc>
          <w:tcPr>
            <w:tcW w:w="1696" w:type="dxa"/>
          </w:tcPr>
          <w:p w:rsidR="002251B1" w:rsidRPr="003F3D39" w:rsidRDefault="002251B1" w:rsidP="002251B1">
            <w:pPr>
              <w:spacing w:line="360" w:lineRule="auto"/>
              <w:ind w:left="144"/>
              <w:jc w:val="both"/>
              <w:textAlignment w:val="baseline"/>
              <w:rPr>
                <w:b/>
                <w:noProof/>
                <w:sz w:val="24"/>
                <w:szCs w:val="24"/>
                <w:lang w:val="et-EE"/>
              </w:rPr>
            </w:pPr>
            <w:r w:rsidRPr="003F3D39">
              <w:rPr>
                <w:b/>
                <w:noProof/>
                <w:sz w:val="24"/>
                <w:szCs w:val="24"/>
                <w:lang w:val="et-EE"/>
              </w:rPr>
              <w:lastRenderedPageBreak/>
              <w:t xml:space="preserve">„D“ – rahuldav </w:t>
            </w:r>
          </w:p>
          <w:p w:rsidR="002251B1" w:rsidRPr="003F3D39" w:rsidRDefault="002251B1" w:rsidP="002251B1">
            <w:pPr>
              <w:spacing w:line="360" w:lineRule="auto"/>
              <w:ind w:left="144"/>
              <w:jc w:val="both"/>
              <w:textAlignment w:val="baseline"/>
              <w:rPr>
                <w:b/>
                <w:noProof/>
                <w:sz w:val="24"/>
                <w:szCs w:val="24"/>
                <w:lang w:val="et-EE"/>
              </w:rPr>
            </w:pPr>
          </w:p>
        </w:tc>
        <w:tc>
          <w:tcPr>
            <w:tcW w:w="7754" w:type="dxa"/>
          </w:tcPr>
          <w:p w:rsidR="008977C1" w:rsidRDefault="002251B1" w:rsidP="008977C1">
            <w:pPr>
              <w:ind w:left="144"/>
              <w:jc w:val="both"/>
              <w:textAlignment w:val="baseline"/>
              <w:rPr>
                <w:bCs/>
                <w:sz w:val="24"/>
                <w:szCs w:val="24"/>
                <w:lang w:val="et-EE"/>
              </w:rPr>
            </w:pPr>
            <w:r w:rsidRPr="002E3862">
              <w:rPr>
                <w:bCs/>
                <w:sz w:val="24"/>
                <w:szCs w:val="24"/>
                <w:lang w:val="et-EE"/>
              </w:rPr>
              <w:t xml:space="preserve">Kaitsekõne annab tööst </w:t>
            </w:r>
            <w:r w:rsidR="008977C1">
              <w:rPr>
                <w:bCs/>
                <w:sz w:val="24"/>
                <w:szCs w:val="24"/>
                <w:lang w:val="et-EE"/>
              </w:rPr>
              <w:t>üldise ülevaate ja/või eirab suuresti juhendi nõudeid.</w:t>
            </w:r>
          </w:p>
          <w:p w:rsidR="008977C1" w:rsidRDefault="008977C1" w:rsidP="008977C1">
            <w:pPr>
              <w:ind w:left="144"/>
              <w:jc w:val="both"/>
              <w:textAlignment w:val="baseline"/>
              <w:rPr>
                <w:bCs/>
                <w:sz w:val="24"/>
                <w:szCs w:val="24"/>
                <w:lang w:val="et-EE"/>
              </w:rPr>
            </w:pPr>
            <w:r>
              <w:rPr>
                <w:bCs/>
                <w:sz w:val="24"/>
                <w:szCs w:val="24"/>
                <w:lang w:val="et-EE"/>
              </w:rPr>
              <w:t>(Lisa 2)</w:t>
            </w:r>
          </w:p>
          <w:p w:rsidR="008977C1" w:rsidRDefault="002251B1" w:rsidP="008977C1">
            <w:pPr>
              <w:ind w:left="144"/>
              <w:jc w:val="both"/>
              <w:textAlignment w:val="baseline"/>
              <w:rPr>
                <w:lang w:val="et-EE"/>
              </w:rPr>
            </w:pPr>
            <w:r w:rsidRPr="002E3862">
              <w:rPr>
                <w:b/>
                <w:lang w:val="et-EE"/>
              </w:rPr>
              <w:t>Õpilase enesereflektsioon  läbi pädevuste (väärtuspädevus, sotsiaalne pädevus,  enesemääratluspädevus, õpipädevus, suhtlemispädevus ja ettevõtlikkuspädevus)</w:t>
            </w:r>
            <w:r w:rsidRPr="002E3862">
              <w:rPr>
                <w:lang w:val="et-EE"/>
              </w:rPr>
              <w:t xml:space="preserve">, </w:t>
            </w:r>
          </w:p>
          <w:p w:rsidR="008977C1" w:rsidRPr="008977C1" w:rsidRDefault="009C3D2E" w:rsidP="008977C1">
            <w:pPr>
              <w:pStyle w:val="Loendilik"/>
              <w:numPr>
                <w:ilvl w:val="0"/>
                <w:numId w:val="47"/>
              </w:numPr>
              <w:jc w:val="both"/>
              <w:textAlignment w:val="baseline"/>
              <w:rPr>
                <w:sz w:val="24"/>
                <w:szCs w:val="24"/>
                <w:lang w:val="et-EE"/>
              </w:rPr>
            </w:pPr>
            <w:r>
              <w:rPr>
                <w:bCs/>
                <w:sz w:val="24"/>
                <w:szCs w:val="24"/>
                <w:lang w:val="et-EE"/>
              </w:rPr>
              <w:t>T</w:t>
            </w:r>
            <w:r w:rsidR="002251B1" w:rsidRPr="008977C1">
              <w:rPr>
                <w:bCs/>
                <w:sz w:val="24"/>
                <w:szCs w:val="24"/>
                <w:lang w:val="et-EE"/>
              </w:rPr>
              <w:t xml:space="preserve">öö olemust ei ava ning seda tuleb küsimuste abil täpsustada </w:t>
            </w:r>
          </w:p>
          <w:p w:rsidR="002251B1" w:rsidRPr="008977C1" w:rsidRDefault="009C3D2E" w:rsidP="008977C1">
            <w:pPr>
              <w:pStyle w:val="Loendilik"/>
              <w:numPr>
                <w:ilvl w:val="0"/>
                <w:numId w:val="47"/>
              </w:numPr>
              <w:jc w:val="both"/>
              <w:textAlignment w:val="baseline"/>
              <w:rPr>
                <w:sz w:val="24"/>
                <w:szCs w:val="24"/>
                <w:lang w:val="et-EE"/>
              </w:rPr>
            </w:pPr>
            <w:r>
              <w:rPr>
                <w:bCs/>
                <w:sz w:val="24"/>
                <w:szCs w:val="24"/>
                <w:lang w:val="et-EE"/>
              </w:rPr>
              <w:t>T</w:t>
            </w:r>
            <w:r w:rsidR="008977C1">
              <w:rPr>
                <w:bCs/>
                <w:sz w:val="24"/>
                <w:szCs w:val="24"/>
                <w:lang w:val="et-EE"/>
              </w:rPr>
              <w:t>öös puudub või ei ole asjakohane n</w:t>
            </w:r>
            <w:r w:rsidR="002251B1" w:rsidRPr="008977C1">
              <w:rPr>
                <w:bCs/>
                <w:sz w:val="24"/>
                <w:szCs w:val="24"/>
                <w:lang w:val="et-EE"/>
              </w:rPr>
              <w:t>äitlikustav abimaterjal.</w:t>
            </w:r>
            <w:r w:rsidR="002251B1" w:rsidRPr="008977C1">
              <w:rPr>
                <w:sz w:val="24"/>
                <w:szCs w:val="24"/>
                <w:lang w:val="et-EE"/>
              </w:rPr>
              <w:t xml:space="preserve"> </w:t>
            </w:r>
          </w:p>
          <w:p w:rsidR="009A2BF8" w:rsidRPr="008977C1" w:rsidRDefault="009C3D2E" w:rsidP="008977C1">
            <w:pPr>
              <w:pStyle w:val="Loendilik"/>
              <w:numPr>
                <w:ilvl w:val="0"/>
                <w:numId w:val="47"/>
              </w:numPr>
              <w:jc w:val="both"/>
              <w:textAlignment w:val="baseline"/>
              <w:rPr>
                <w:lang w:val="et-EE"/>
              </w:rPr>
            </w:pPr>
            <w:r>
              <w:rPr>
                <w:lang w:val="et-EE"/>
              </w:rPr>
              <w:t>K</w:t>
            </w:r>
            <w:r w:rsidR="008977C1">
              <w:rPr>
                <w:lang w:val="et-EE"/>
              </w:rPr>
              <w:t xml:space="preserve">aitsekõne tekst loetakse ette </w:t>
            </w:r>
            <w:r w:rsidR="002251B1" w:rsidRPr="008977C1">
              <w:rPr>
                <w:lang w:val="et-EE"/>
              </w:rPr>
              <w:t>paberkandjal</w:t>
            </w:r>
            <w:r w:rsidR="008977C1">
              <w:rPr>
                <w:lang w:val="et-EE"/>
              </w:rPr>
              <w:t>t või mõnelt muult abivahendilt, tekst on raskesti jälgitav/arusaadav.</w:t>
            </w:r>
          </w:p>
          <w:p w:rsidR="002251B1" w:rsidRPr="002E3862" w:rsidRDefault="002251B1" w:rsidP="008977C1">
            <w:pPr>
              <w:pStyle w:val="Loendilik"/>
              <w:numPr>
                <w:ilvl w:val="0"/>
                <w:numId w:val="47"/>
              </w:numPr>
              <w:jc w:val="both"/>
              <w:textAlignment w:val="baseline"/>
              <w:rPr>
                <w:bCs/>
                <w:sz w:val="24"/>
                <w:szCs w:val="24"/>
                <w:lang w:val="et-EE"/>
              </w:rPr>
            </w:pPr>
            <w:r w:rsidRPr="008977C1">
              <w:rPr>
                <w:sz w:val="24"/>
                <w:szCs w:val="24"/>
                <w:lang w:val="et-EE"/>
              </w:rPr>
              <w:t>Õpilane üritab vastata talle esitatud teemakohastele küsimustele, kuid on vastamisel ebakindel, ei oska argumenteerida oma seisukohti.</w:t>
            </w:r>
          </w:p>
        </w:tc>
      </w:tr>
      <w:tr w:rsidR="002251B1" w:rsidTr="002251B1">
        <w:tc>
          <w:tcPr>
            <w:tcW w:w="1696" w:type="dxa"/>
          </w:tcPr>
          <w:p w:rsidR="002251B1" w:rsidRPr="003F3D39" w:rsidRDefault="002251B1" w:rsidP="002251B1">
            <w:pPr>
              <w:spacing w:line="360" w:lineRule="auto"/>
              <w:ind w:left="144"/>
              <w:jc w:val="both"/>
              <w:textAlignment w:val="baseline"/>
              <w:rPr>
                <w:b/>
                <w:noProof/>
                <w:sz w:val="24"/>
                <w:szCs w:val="24"/>
                <w:lang w:val="et-EE"/>
              </w:rPr>
            </w:pPr>
            <w:r w:rsidRPr="003F3D39">
              <w:rPr>
                <w:b/>
                <w:noProof/>
                <w:sz w:val="24"/>
                <w:szCs w:val="24"/>
                <w:lang w:val="et-EE"/>
              </w:rPr>
              <w:t>„E“ – piisav</w:t>
            </w:r>
          </w:p>
          <w:p w:rsidR="002251B1" w:rsidRPr="003F3D39" w:rsidRDefault="002251B1" w:rsidP="002251B1">
            <w:pPr>
              <w:spacing w:line="360" w:lineRule="auto"/>
              <w:ind w:left="144"/>
              <w:jc w:val="both"/>
              <w:textAlignment w:val="baseline"/>
              <w:rPr>
                <w:b/>
                <w:noProof/>
                <w:sz w:val="24"/>
                <w:szCs w:val="24"/>
                <w:lang w:val="et-EE"/>
              </w:rPr>
            </w:pPr>
          </w:p>
        </w:tc>
        <w:tc>
          <w:tcPr>
            <w:tcW w:w="7754" w:type="dxa"/>
          </w:tcPr>
          <w:p w:rsidR="008977C1" w:rsidRDefault="002251B1" w:rsidP="008977C1">
            <w:pPr>
              <w:ind w:left="144"/>
              <w:jc w:val="both"/>
              <w:textAlignment w:val="baseline"/>
              <w:rPr>
                <w:bCs/>
                <w:sz w:val="24"/>
                <w:szCs w:val="24"/>
                <w:lang w:val="et-EE"/>
              </w:rPr>
            </w:pPr>
            <w:r w:rsidRPr="002E3862">
              <w:rPr>
                <w:bCs/>
                <w:sz w:val="24"/>
                <w:szCs w:val="24"/>
                <w:lang w:val="et-EE"/>
              </w:rPr>
              <w:t>Kaitsekõne ei anna tööst vajalikku ülevaadet</w:t>
            </w:r>
            <w:r w:rsidR="008977C1">
              <w:rPr>
                <w:bCs/>
                <w:sz w:val="24"/>
                <w:szCs w:val="24"/>
                <w:lang w:val="et-EE"/>
              </w:rPr>
              <w:t xml:space="preserve"> ja eirab juhendi nõudeid</w:t>
            </w:r>
          </w:p>
          <w:p w:rsidR="008977C1" w:rsidRDefault="008977C1" w:rsidP="008977C1">
            <w:pPr>
              <w:ind w:left="144"/>
              <w:jc w:val="both"/>
              <w:textAlignment w:val="baseline"/>
              <w:rPr>
                <w:bCs/>
                <w:sz w:val="24"/>
                <w:szCs w:val="24"/>
                <w:lang w:val="et-EE"/>
              </w:rPr>
            </w:pPr>
            <w:r>
              <w:rPr>
                <w:bCs/>
                <w:sz w:val="24"/>
                <w:szCs w:val="24"/>
                <w:lang w:val="et-EE"/>
              </w:rPr>
              <w:t>(Lisa 2)</w:t>
            </w:r>
            <w:r w:rsidR="002251B1" w:rsidRPr="002E3862">
              <w:rPr>
                <w:bCs/>
                <w:sz w:val="24"/>
                <w:szCs w:val="24"/>
                <w:lang w:val="et-EE"/>
              </w:rPr>
              <w:t xml:space="preserve"> </w:t>
            </w:r>
          </w:p>
          <w:p w:rsidR="0087317F" w:rsidRDefault="002251B1" w:rsidP="008977C1">
            <w:pPr>
              <w:ind w:left="144"/>
              <w:jc w:val="both"/>
              <w:textAlignment w:val="baseline"/>
              <w:rPr>
                <w:b/>
                <w:lang w:val="et-EE"/>
              </w:rPr>
            </w:pPr>
            <w:r w:rsidRPr="002E3862">
              <w:rPr>
                <w:b/>
                <w:lang w:val="et-EE"/>
              </w:rPr>
              <w:t>Õpilase enesereflektsioon  läbi pädevuste (väärtuspädevus, sotsiaalne pädevus,  enesemääratluspädevus, õpipädevus, suhtlemisp</w:t>
            </w:r>
            <w:r w:rsidR="0087317F">
              <w:rPr>
                <w:b/>
                <w:lang w:val="et-EE"/>
              </w:rPr>
              <w:t>ädevus ja ettevõtlikkuspädevus)</w:t>
            </w:r>
          </w:p>
          <w:p w:rsidR="002251B1" w:rsidRPr="0087317F" w:rsidRDefault="009C3D2E" w:rsidP="0087317F">
            <w:pPr>
              <w:pStyle w:val="Loendilik"/>
              <w:numPr>
                <w:ilvl w:val="0"/>
                <w:numId w:val="48"/>
              </w:numPr>
              <w:jc w:val="both"/>
              <w:textAlignment w:val="baseline"/>
              <w:rPr>
                <w:noProof/>
                <w:sz w:val="24"/>
                <w:szCs w:val="24"/>
                <w:lang w:val="et-EE"/>
              </w:rPr>
            </w:pPr>
            <w:r>
              <w:rPr>
                <w:bCs/>
                <w:sz w:val="24"/>
                <w:szCs w:val="24"/>
                <w:lang w:val="et-EE"/>
              </w:rPr>
              <w:t>P</w:t>
            </w:r>
            <w:r w:rsidR="002251B1" w:rsidRPr="0087317F">
              <w:rPr>
                <w:bCs/>
                <w:sz w:val="24"/>
                <w:szCs w:val="24"/>
                <w:lang w:val="et-EE"/>
              </w:rPr>
              <w:t>uudub näitlikustav abimaterjal.</w:t>
            </w:r>
            <w:r w:rsidR="002251B1" w:rsidRPr="0087317F">
              <w:rPr>
                <w:noProof/>
                <w:sz w:val="24"/>
                <w:szCs w:val="24"/>
                <w:lang w:val="et-EE"/>
              </w:rPr>
              <w:t xml:space="preserve"> </w:t>
            </w:r>
          </w:p>
          <w:p w:rsidR="009A2BF8" w:rsidRPr="0087317F" w:rsidRDefault="009C3D2E" w:rsidP="0087317F">
            <w:pPr>
              <w:pStyle w:val="Loendilik"/>
              <w:numPr>
                <w:ilvl w:val="0"/>
                <w:numId w:val="48"/>
              </w:numPr>
              <w:jc w:val="both"/>
              <w:textAlignment w:val="baseline"/>
              <w:rPr>
                <w:lang w:val="et-EE"/>
              </w:rPr>
            </w:pPr>
            <w:r>
              <w:rPr>
                <w:lang w:val="et-EE"/>
              </w:rPr>
              <w:t>K</w:t>
            </w:r>
            <w:r w:rsidR="0087317F" w:rsidRPr="0087317F">
              <w:rPr>
                <w:lang w:val="et-EE"/>
              </w:rPr>
              <w:t xml:space="preserve">aitsekõne tekst loetakse </w:t>
            </w:r>
            <w:r w:rsidR="0087317F">
              <w:rPr>
                <w:lang w:val="et-EE"/>
              </w:rPr>
              <w:t xml:space="preserve">täies mahus </w:t>
            </w:r>
            <w:r w:rsidR="0087317F" w:rsidRPr="0087317F">
              <w:rPr>
                <w:lang w:val="et-EE"/>
              </w:rPr>
              <w:t xml:space="preserve">ette paberkandjalt või mõnelt muult abivahendilt, tekst on raskesti jälgitav/arusaadav </w:t>
            </w:r>
            <w:r w:rsidR="009A2BF8" w:rsidRPr="0087317F">
              <w:rPr>
                <w:lang w:val="et-EE"/>
              </w:rPr>
              <w:t>K</w:t>
            </w:r>
            <w:r w:rsidR="002251B1" w:rsidRPr="0087317F">
              <w:rPr>
                <w:lang w:val="et-EE"/>
              </w:rPr>
              <w:t>õne raskesti jälgitav, aru</w:t>
            </w:r>
            <w:r w:rsidR="009A2BF8" w:rsidRPr="0087317F">
              <w:rPr>
                <w:lang w:val="et-EE"/>
              </w:rPr>
              <w:t xml:space="preserve">saamatu ja seosetu. </w:t>
            </w:r>
          </w:p>
          <w:p w:rsidR="002251B1" w:rsidRPr="0087317F" w:rsidRDefault="009A2BF8" w:rsidP="0087317F">
            <w:pPr>
              <w:pStyle w:val="Loendilik"/>
              <w:numPr>
                <w:ilvl w:val="0"/>
                <w:numId w:val="48"/>
              </w:numPr>
              <w:jc w:val="both"/>
              <w:textAlignment w:val="baseline"/>
              <w:rPr>
                <w:lang w:val="et-EE"/>
              </w:rPr>
            </w:pPr>
            <w:r w:rsidRPr="0087317F">
              <w:rPr>
                <w:lang w:val="et-EE"/>
              </w:rPr>
              <w:t xml:space="preserve">Õpilane </w:t>
            </w:r>
            <w:r w:rsidR="002251B1" w:rsidRPr="0087317F">
              <w:rPr>
                <w:lang w:val="et-EE"/>
              </w:rPr>
              <w:t>ei orienteeru teemas.</w:t>
            </w:r>
          </w:p>
          <w:p w:rsidR="002251B1" w:rsidRPr="0087317F" w:rsidRDefault="009A2BF8" w:rsidP="0087317F">
            <w:pPr>
              <w:pStyle w:val="Loendilik"/>
              <w:numPr>
                <w:ilvl w:val="0"/>
                <w:numId w:val="48"/>
              </w:numPr>
              <w:jc w:val="both"/>
              <w:textAlignment w:val="baseline"/>
              <w:rPr>
                <w:lang w:val="et-EE"/>
              </w:rPr>
            </w:pPr>
            <w:r w:rsidRPr="0087317F">
              <w:rPr>
                <w:lang w:val="et-EE"/>
              </w:rPr>
              <w:t>Õpilane jääb teemakohastele k</w:t>
            </w:r>
            <w:r w:rsidR="002251B1" w:rsidRPr="0087317F">
              <w:rPr>
                <w:lang w:val="et-EE"/>
              </w:rPr>
              <w:t>üsimustele vastamisel hätta</w:t>
            </w:r>
            <w:r w:rsidR="0087317F">
              <w:rPr>
                <w:lang w:val="et-EE"/>
              </w:rPr>
              <w:t xml:space="preserve"> või ei vasta neile üldse.</w:t>
            </w:r>
            <w:r w:rsidR="002251B1" w:rsidRPr="0087317F">
              <w:rPr>
                <w:lang w:val="et-EE"/>
              </w:rPr>
              <w:t xml:space="preserve"> </w:t>
            </w:r>
            <w:r w:rsidR="0087317F">
              <w:rPr>
                <w:lang w:val="et-EE"/>
              </w:rPr>
              <w:t>E</w:t>
            </w:r>
            <w:r w:rsidRPr="0087317F">
              <w:rPr>
                <w:lang w:val="et-EE"/>
              </w:rPr>
              <w:t>i argumenteeri oma seisukohti.</w:t>
            </w:r>
          </w:p>
          <w:p w:rsidR="002251B1" w:rsidRPr="002E3862" w:rsidRDefault="002251B1" w:rsidP="009A2BF8">
            <w:pPr>
              <w:spacing w:line="360" w:lineRule="auto"/>
              <w:jc w:val="both"/>
              <w:textAlignment w:val="baseline"/>
              <w:rPr>
                <w:bCs/>
                <w:sz w:val="24"/>
                <w:szCs w:val="24"/>
                <w:lang w:val="et-EE"/>
              </w:rPr>
            </w:pPr>
          </w:p>
        </w:tc>
      </w:tr>
      <w:tr w:rsidR="002251B1" w:rsidTr="002251B1">
        <w:tc>
          <w:tcPr>
            <w:tcW w:w="1696" w:type="dxa"/>
          </w:tcPr>
          <w:p w:rsidR="002251B1" w:rsidRDefault="002251B1" w:rsidP="002251B1">
            <w:pPr>
              <w:spacing w:line="360" w:lineRule="auto"/>
              <w:ind w:left="144"/>
              <w:jc w:val="both"/>
              <w:textAlignment w:val="baseline"/>
              <w:rPr>
                <w:bCs/>
                <w:sz w:val="24"/>
                <w:szCs w:val="24"/>
                <w:lang w:val="et-EE"/>
              </w:rPr>
            </w:pPr>
            <w:r w:rsidRPr="003F3D39">
              <w:rPr>
                <w:b/>
                <w:noProof/>
                <w:sz w:val="24"/>
                <w:szCs w:val="24"/>
                <w:lang w:val="et-EE"/>
              </w:rPr>
              <w:t>„F“ – nõrk</w:t>
            </w:r>
          </w:p>
          <w:p w:rsidR="002251B1" w:rsidRPr="003F3D39" w:rsidRDefault="002251B1" w:rsidP="002251B1">
            <w:pPr>
              <w:spacing w:line="360" w:lineRule="auto"/>
              <w:ind w:left="144"/>
              <w:jc w:val="both"/>
              <w:textAlignment w:val="baseline"/>
              <w:rPr>
                <w:b/>
                <w:noProof/>
                <w:sz w:val="24"/>
                <w:szCs w:val="24"/>
                <w:lang w:val="et-EE"/>
              </w:rPr>
            </w:pPr>
          </w:p>
        </w:tc>
        <w:tc>
          <w:tcPr>
            <w:tcW w:w="7754" w:type="dxa"/>
          </w:tcPr>
          <w:p w:rsidR="002251B1" w:rsidRPr="002E3862" w:rsidRDefault="002251B1" w:rsidP="002251B1">
            <w:pPr>
              <w:spacing w:line="360" w:lineRule="auto"/>
              <w:ind w:left="144"/>
              <w:jc w:val="both"/>
              <w:textAlignment w:val="baseline"/>
              <w:rPr>
                <w:sz w:val="24"/>
                <w:szCs w:val="24"/>
                <w:lang w:val="et-EE"/>
              </w:rPr>
            </w:pPr>
            <w:r w:rsidRPr="002E3862">
              <w:rPr>
                <w:bCs/>
                <w:sz w:val="24"/>
                <w:szCs w:val="24"/>
                <w:lang w:val="et-EE"/>
              </w:rPr>
              <w:t>Kaitsekõne on ette valmistamata .</w:t>
            </w:r>
          </w:p>
          <w:p w:rsidR="002251B1" w:rsidRPr="002E3862" w:rsidRDefault="002251B1" w:rsidP="002251B1">
            <w:pPr>
              <w:spacing w:line="360" w:lineRule="auto"/>
              <w:ind w:left="144"/>
              <w:jc w:val="both"/>
              <w:textAlignment w:val="baseline"/>
              <w:rPr>
                <w:rFonts w:eastAsia="Times New Roman"/>
                <w:b/>
                <w:color w:val="000000"/>
                <w:sz w:val="24"/>
                <w:szCs w:val="24"/>
                <w:lang w:val="et-EE"/>
              </w:rPr>
            </w:pPr>
          </w:p>
        </w:tc>
      </w:tr>
    </w:tbl>
    <w:p w:rsidR="002251B1" w:rsidRPr="002251B1" w:rsidRDefault="002251B1" w:rsidP="002251B1">
      <w:pPr>
        <w:rPr>
          <w:lang w:val="et-EE"/>
        </w:rPr>
      </w:pPr>
    </w:p>
    <w:p w:rsidR="00A96149" w:rsidRDefault="00A96149" w:rsidP="004D227A">
      <w:pPr>
        <w:spacing w:after="214" w:line="275" w:lineRule="exact"/>
        <w:ind w:left="144"/>
        <w:jc w:val="both"/>
        <w:textAlignment w:val="baseline"/>
        <w:rPr>
          <w:rFonts w:eastAsia="Times New Roman"/>
          <w:b/>
          <w:color w:val="000000"/>
          <w:sz w:val="24"/>
          <w:szCs w:val="24"/>
          <w:lang w:val="et-EE"/>
        </w:rPr>
      </w:pPr>
    </w:p>
    <w:p w:rsidR="009717E8" w:rsidRPr="002E3862" w:rsidRDefault="009717E8" w:rsidP="00D82CE5">
      <w:pPr>
        <w:spacing w:line="360" w:lineRule="auto"/>
        <w:ind w:left="144"/>
        <w:jc w:val="both"/>
        <w:textAlignment w:val="baseline"/>
        <w:rPr>
          <w:noProof/>
          <w:sz w:val="24"/>
          <w:szCs w:val="24"/>
          <w:lang w:val="et-EE"/>
        </w:rPr>
      </w:pPr>
    </w:p>
    <w:p w:rsidR="005F3FD4" w:rsidRPr="002E3862" w:rsidRDefault="005F3FD4" w:rsidP="00D82CE5">
      <w:pPr>
        <w:spacing w:line="360" w:lineRule="auto"/>
        <w:ind w:left="144"/>
        <w:jc w:val="both"/>
        <w:textAlignment w:val="baseline"/>
        <w:rPr>
          <w:noProof/>
          <w:sz w:val="24"/>
          <w:szCs w:val="24"/>
          <w:lang w:val="et-EE"/>
        </w:rPr>
      </w:pPr>
    </w:p>
    <w:p w:rsidR="002E3862" w:rsidRPr="002E3862" w:rsidRDefault="002E3862" w:rsidP="00D82CE5">
      <w:pPr>
        <w:spacing w:line="360" w:lineRule="auto"/>
        <w:ind w:left="144"/>
        <w:jc w:val="both"/>
        <w:textAlignment w:val="baseline"/>
        <w:rPr>
          <w:noProof/>
          <w:sz w:val="24"/>
          <w:szCs w:val="24"/>
          <w:lang w:val="et-EE"/>
        </w:rPr>
      </w:pPr>
    </w:p>
    <w:p w:rsidR="003D222E" w:rsidRDefault="003D222E" w:rsidP="00063052">
      <w:pPr>
        <w:spacing w:line="360" w:lineRule="auto"/>
        <w:ind w:left="144"/>
        <w:jc w:val="both"/>
        <w:textAlignment w:val="baseline"/>
        <w:rPr>
          <w:lang w:val="et-EE"/>
        </w:rPr>
      </w:pPr>
    </w:p>
    <w:p w:rsidR="002E3862" w:rsidRPr="002E3862" w:rsidRDefault="002E3862" w:rsidP="00063052">
      <w:pPr>
        <w:spacing w:line="360" w:lineRule="auto"/>
        <w:ind w:left="144"/>
        <w:jc w:val="both"/>
        <w:textAlignment w:val="baseline"/>
        <w:rPr>
          <w:rStyle w:val="Liguvaikefont1"/>
          <w:bCs/>
          <w:sz w:val="24"/>
          <w:szCs w:val="24"/>
          <w:lang w:val="et-EE"/>
        </w:rPr>
      </w:pPr>
    </w:p>
    <w:p w:rsidR="005521FB" w:rsidRPr="002E3862" w:rsidRDefault="005521FB" w:rsidP="00D82CE5">
      <w:pPr>
        <w:spacing w:line="360" w:lineRule="auto"/>
        <w:ind w:left="144"/>
        <w:jc w:val="both"/>
        <w:textAlignment w:val="baseline"/>
        <w:rPr>
          <w:noProof/>
          <w:sz w:val="24"/>
          <w:szCs w:val="24"/>
          <w:lang w:val="et-EE"/>
        </w:rPr>
      </w:pPr>
    </w:p>
    <w:p w:rsidR="00932740" w:rsidRPr="002E3862" w:rsidRDefault="00932740" w:rsidP="00B34732">
      <w:pPr>
        <w:spacing w:line="360" w:lineRule="auto"/>
        <w:ind w:left="144"/>
        <w:jc w:val="both"/>
        <w:textAlignment w:val="baseline"/>
        <w:rPr>
          <w:noProof/>
          <w:sz w:val="24"/>
          <w:szCs w:val="24"/>
          <w:lang w:val="et-EE"/>
        </w:rPr>
      </w:pPr>
    </w:p>
    <w:sectPr w:rsidR="00932740" w:rsidRPr="002E3862" w:rsidSect="009A7B6A">
      <w:footerReference w:type="default" r:id="rId10"/>
      <w:pgSz w:w="11904" w:h="16843"/>
      <w:pgMar w:top="1440" w:right="1224" w:bottom="859" w:left="1220"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31" w:rsidRDefault="00C50831" w:rsidP="00750EA7">
      <w:r>
        <w:separator/>
      </w:r>
    </w:p>
  </w:endnote>
  <w:endnote w:type="continuationSeparator" w:id="0">
    <w:p w:rsidR="00C50831" w:rsidRDefault="00C50831" w:rsidP="0075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 w:name="Cambria">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58089"/>
      <w:docPartObj>
        <w:docPartGallery w:val="Page Numbers (Bottom of Page)"/>
        <w:docPartUnique/>
      </w:docPartObj>
    </w:sdtPr>
    <w:sdtEndPr/>
    <w:sdtContent>
      <w:p w:rsidR="002A5004" w:rsidRDefault="002A5004">
        <w:pPr>
          <w:pStyle w:val="Jalus"/>
          <w:jc w:val="right"/>
        </w:pPr>
        <w:r>
          <w:fldChar w:fldCharType="begin"/>
        </w:r>
        <w:r>
          <w:instrText>PAGE   \* MERGEFORMAT</w:instrText>
        </w:r>
        <w:r>
          <w:fldChar w:fldCharType="separate"/>
        </w:r>
        <w:r w:rsidR="00BE4914" w:rsidRPr="00BE4914">
          <w:rPr>
            <w:noProof/>
            <w:lang w:val="et-EE"/>
          </w:rPr>
          <w:t>1</w:t>
        </w:r>
        <w:r>
          <w:fldChar w:fldCharType="end"/>
        </w:r>
      </w:p>
    </w:sdtContent>
  </w:sdt>
  <w:p w:rsidR="002A5004" w:rsidRDefault="002A5004">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31" w:rsidRDefault="00C50831" w:rsidP="00750EA7">
      <w:r>
        <w:separator/>
      </w:r>
    </w:p>
  </w:footnote>
  <w:footnote w:type="continuationSeparator" w:id="0">
    <w:p w:rsidR="00C50831" w:rsidRDefault="00C50831" w:rsidP="00750E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0A"/>
    <w:multiLevelType w:val="hybridMultilevel"/>
    <w:tmpl w:val="F3D60DB0"/>
    <w:lvl w:ilvl="0" w:tplc="A142F958">
      <w:start w:val="1"/>
      <w:numFmt w:val="decimal"/>
      <w:lvlText w:val="%1)"/>
      <w:lvlJc w:val="left"/>
    </w:lvl>
    <w:lvl w:ilvl="1" w:tplc="2A64CB72">
      <w:numFmt w:val="decimal"/>
      <w:lvlText w:val=""/>
      <w:lvlJc w:val="left"/>
    </w:lvl>
    <w:lvl w:ilvl="2" w:tplc="8730CC7A">
      <w:numFmt w:val="decimal"/>
      <w:lvlText w:val=""/>
      <w:lvlJc w:val="left"/>
    </w:lvl>
    <w:lvl w:ilvl="3" w:tplc="FCB8A128">
      <w:numFmt w:val="decimal"/>
      <w:lvlText w:val=""/>
      <w:lvlJc w:val="left"/>
    </w:lvl>
    <w:lvl w:ilvl="4" w:tplc="1564E944">
      <w:numFmt w:val="decimal"/>
      <w:lvlText w:val=""/>
      <w:lvlJc w:val="left"/>
    </w:lvl>
    <w:lvl w:ilvl="5" w:tplc="763C6CF0">
      <w:numFmt w:val="decimal"/>
      <w:lvlText w:val=""/>
      <w:lvlJc w:val="left"/>
    </w:lvl>
    <w:lvl w:ilvl="6" w:tplc="95DA68DC">
      <w:numFmt w:val="decimal"/>
      <w:lvlText w:val=""/>
      <w:lvlJc w:val="left"/>
    </w:lvl>
    <w:lvl w:ilvl="7" w:tplc="245056E4">
      <w:numFmt w:val="decimal"/>
      <w:lvlText w:val=""/>
      <w:lvlJc w:val="left"/>
    </w:lvl>
    <w:lvl w:ilvl="8" w:tplc="E10ABB62">
      <w:numFmt w:val="decimal"/>
      <w:lvlText w:val=""/>
      <w:lvlJc w:val="left"/>
    </w:lvl>
  </w:abstractNum>
  <w:abstractNum w:abstractNumId="1" w15:restartNumberingAfterBreak="0">
    <w:nsid w:val="000026A6"/>
    <w:multiLevelType w:val="hybridMultilevel"/>
    <w:tmpl w:val="F4AC126E"/>
    <w:lvl w:ilvl="0" w:tplc="48A434EA">
      <w:start w:val="4"/>
      <w:numFmt w:val="decimal"/>
      <w:lvlText w:val="%1)"/>
      <w:lvlJc w:val="left"/>
    </w:lvl>
    <w:lvl w:ilvl="1" w:tplc="514E8A20">
      <w:numFmt w:val="decimal"/>
      <w:lvlText w:val=""/>
      <w:lvlJc w:val="left"/>
    </w:lvl>
    <w:lvl w:ilvl="2" w:tplc="6FCAF968">
      <w:numFmt w:val="decimal"/>
      <w:lvlText w:val=""/>
      <w:lvlJc w:val="left"/>
    </w:lvl>
    <w:lvl w:ilvl="3" w:tplc="95CA0C74">
      <w:numFmt w:val="decimal"/>
      <w:lvlText w:val=""/>
      <w:lvlJc w:val="left"/>
    </w:lvl>
    <w:lvl w:ilvl="4" w:tplc="18DAD888">
      <w:numFmt w:val="decimal"/>
      <w:lvlText w:val=""/>
      <w:lvlJc w:val="left"/>
    </w:lvl>
    <w:lvl w:ilvl="5" w:tplc="99B07B76">
      <w:numFmt w:val="decimal"/>
      <w:lvlText w:val=""/>
      <w:lvlJc w:val="left"/>
    </w:lvl>
    <w:lvl w:ilvl="6" w:tplc="BA4A2094">
      <w:numFmt w:val="decimal"/>
      <w:lvlText w:val=""/>
      <w:lvlJc w:val="left"/>
    </w:lvl>
    <w:lvl w:ilvl="7" w:tplc="1772F098">
      <w:numFmt w:val="decimal"/>
      <w:lvlText w:val=""/>
      <w:lvlJc w:val="left"/>
    </w:lvl>
    <w:lvl w:ilvl="8" w:tplc="9EA23D30">
      <w:numFmt w:val="decimal"/>
      <w:lvlText w:val=""/>
      <w:lvlJc w:val="left"/>
    </w:lvl>
  </w:abstractNum>
  <w:abstractNum w:abstractNumId="2" w15:restartNumberingAfterBreak="0">
    <w:nsid w:val="0000428B"/>
    <w:multiLevelType w:val="hybridMultilevel"/>
    <w:tmpl w:val="C3F2AA3C"/>
    <w:lvl w:ilvl="0" w:tplc="522A6BA2">
      <w:start w:val="1"/>
      <w:numFmt w:val="decimal"/>
      <w:lvlText w:val="%1)"/>
      <w:lvlJc w:val="left"/>
    </w:lvl>
    <w:lvl w:ilvl="1" w:tplc="BC64C026">
      <w:numFmt w:val="decimal"/>
      <w:lvlText w:val=""/>
      <w:lvlJc w:val="left"/>
    </w:lvl>
    <w:lvl w:ilvl="2" w:tplc="2098EFCE">
      <w:numFmt w:val="decimal"/>
      <w:lvlText w:val=""/>
      <w:lvlJc w:val="left"/>
    </w:lvl>
    <w:lvl w:ilvl="3" w:tplc="57AE3424">
      <w:numFmt w:val="decimal"/>
      <w:lvlText w:val=""/>
      <w:lvlJc w:val="left"/>
    </w:lvl>
    <w:lvl w:ilvl="4" w:tplc="A7F6094A">
      <w:numFmt w:val="decimal"/>
      <w:lvlText w:val=""/>
      <w:lvlJc w:val="left"/>
    </w:lvl>
    <w:lvl w:ilvl="5" w:tplc="AD88DAD4">
      <w:numFmt w:val="decimal"/>
      <w:lvlText w:val=""/>
      <w:lvlJc w:val="left"/>
    </w:lvl>
    <w:lvl w:ilvl="6" w:tplc="8BFA97FC">
      <w:numFmt w:val="decimal"/>
      <w:lvlText w:val=""/>
      <w:lvlJc w:val="left"/>
    </w:lvl>
    <w:lvl w:ilvl="7" w:tplc="0FE65F02">
      <w:numFmt w:val="decimal"/>
      <w:lvlText w:val=""/>
      <w:lvlJc w:val="left"/>
    </w:lvl>
    <w:lvl w:ilvl="8" w:tplc="237E1DA6">
      <w:numFmt w:val="decimal"/>
      <w:lvlText w:val=""/>
      <w:lvlJc w:val="left"/>
    </w:lvl>
  </w:abstractNum>
  <w:abstractNum w:abstractNumId="3" w15:restartNumberingAfterBreak="0">
    <w:nsid w:val="0000701F"/>
    <w:multiLevelType w:val="hybridMultilevel"/>
    <w:tmpl w:val="AD1C9F30"/>
    <w:lvl w:ilvl="0" w:tplc="5D32A632">
      <w:start w:val="1"/>
      <w:numFmt w:val="decimal"/>
      <w:lvlText w:val="%1)"/>
      <w:lvlJc w:val="left"/>
    </w:lvl>
    <w:lvl w:ilvl="1" w:tplc="5F5A84C2">
      <w:numFmt w:val="decimal"/>
      <w:lvlText w:val=""/>
      <w:lvlJc w:val="left"/>
    </w:lvl>
    <w:lvl w:ilvl="2" w:tplc="9ABC8332">
      <w:numFmt w:val="decimal"/>
      <w:lvlText w:val=""/>
      <w:lvlJc w:val="left"/>
    </w:lvl>
    <w:lvl w:ilvl="3" w:tplc="AA5AD598">
      <w:numFmt w:val="decimal"/>
      <w:lvlText w:val=""/>
      <w:lvlJc w:val="left"/>
    </w:lvl>
    <w:lvl w:ilvl="4" w:tplc="CF30F9CC">
      <w:numFmt w:val="decimal"/>
      <w:lvlText w:val=""/>
      <w:lvlJc w:val="left"/>
    </w:lvl>
    <w:lvl w:ilvl="5" w:tplc="CE3EB988">
      <w:numFmt w:val="decimal"/>
      <w:lvlText w:val=""/>
      <w:lvlJc w:val="left"/>
    </w:lvl>
    <w:lvl w:ilvl="6" w:tplc="4A0AF2E2">
      <w:numFmt w:val="decimal"/>
      <w:lvlText w:val=""/>
      <w:lvlJc w:val="left"/>
    </w:lvl>
    <w:lvl w:ilvl="7" w:tplc="6930EDDE">
      <w:numFmt w:val="decimal"/>
      <w:lvlText w:val=""/>
      <w:lvlJc w:val="left"/>
    </w:lvl>
    <w:lvl w:ilvl="8" w:tplc="083E9240">
      <w:numFmt w:val="decimal"/>
      <w:lvlText w:val=""/>
      <w:lvlJc w:val="left"/>
    </w:lvl>
  </w:abstractNum>
  <w:abstractNum w:abstractNumId="4" w15:restartNumberingAfterBreak="0">
    <w:nsid w:val="042E15A0"/>
    <w:multiLevelType w:val="hybridMultilevel"/>
    <w:tmpl w:val="8724F17E"/>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5" w15:restartNumberingAfterBreak="0">
    <w:nsid w:val="059549F2"/>
    <w:multiLevelType w:val="hybridMultilevel"/>
    <w:tmpl w:val="0A76AD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ABA4232"/>
    <w:multiLevelType w:val="hybridMultilevel"/>
    <w:tmpl w:val="82FCA17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0B0E5629"/>
    <w:multiLevelType w:val="hybridMultilevel"/>
    <w:tmpl w:val="3F980224"/>
    <w:lvl w:ilvl="0" w:tplc="04250011">
      <w:start w:val="1"/>
      <w:numFmt w:val="decimal"/>
      <w:lvlText w:val="%1)"/>
      <w:lvlJc w:val="left"/>
      <w:pPr>
        <w:ind w:left="1296" w:hanging="360"/>
      </w:pPr>
    </w:lvl>
    <w:lvl w:ilvl="1" w:tplc="04250019" w:tentative="1">
      <w:start w:val="1"/>
      <w:numFmt w:val="lowerLetter"/>
      <w:lvlText w:val="%2."/>
      <w:lvlJc w:val="left"/>
      <w:pPr>
        <w:ind w:left="2016" w:hanging="360"/>
      </w:pPr>
    </w:lvl>
    <w:lvl w:ilvl="2" w:tplc="0425001B" w:tentative="1">
      <w:start w:val="1"/>
      <w:numFmt w:val="lowerRoman"/>
      <w:lvlText w:val="%3."/>
      <w:lvlJc w:val="right"/>
      <w:pPr>
        <w:ind w:left="2736" w:hanging="180"/>
      </w:pPr>
    </w:lvl>
    <w:lvl w:ilvl="3" w:tplc="0425000F" w:tentative="1">
      <w:start w:val="1"/>
      <w:numFmt w:val="decimal"/>
      <w:lvlText w:val="%4."/>
      <w:lvlJc w:val="left"/>
      <w:pPr>
        <w:ind w:left="3456" w:hanging="360"/>
      </w:pPr>
    </w:lvl>
    <w:lvl w:ilvl="4" w:tplc="04250019" w:tentative="1">
      <w:start w:val="1"/>
      <w:numFmt w:val="lowerLetter"/>
      <w:lvlText w:val="%5."/>
      <w:lvlJc w:val="left"/>
      <w:pPr>
        <w:ind w:left="4176" w:hanging="360"/>
      </w:pPr>
    </w:lvl>
    <w:lvl w:ilvl="5" w:tplc="0425001B" w:tentative="1">
      <w:start w:val="1"/>
      <w:numFmt w:val="lowerRoman"/>
      <w:lvlText w:val="%6."/>
      <w:lvlJc w:val="right"/>
      <w:pPr>
        <w:ind w:left="4896" w:hanging="180"/>
      </w:pPr>
    </w:lvl>
    <w:lvl w:ilvl="6" w:tplc="0425000F" w:tentative="1">
      <w:start w:val="1"/>
      <w:numFmt w:val="decimal"/>
      <w:lvlText w:val="%7."/>
      <w:lvlJc w:val="left"/>
      <w:pPr>
        <w:ind w:left="5616" w:hanging="360"/>
      </w:pPr>
    </w:lvl>
    <w:lvl w:ilvl="7" w:tplc="04250019" w:tentative="1">
      <w:start w:val="1"/>
      <w:numFmt w:val="lowerLetter"/>
      <w:lvlText w:val="%8."/>
      <w:lvlJc w:val="left"/>
      <w:pPr>
        <w:ind w:left="6336" w:hanging="360"/>
      </w:pPr>
    </w:lvl>
    <w:lvl w:ilvl="8" w:tplc="0425001B" w:tentative="1">
      <w:start w:val="1"/>
      <w:numFmt w:val="lowerRoman"/>
      <w:lvlText w:val="%9."/>
      <w:lvlJc w:val="right"/>
      <w:pPr>
        <w:ind w:left="7056" w:hanging="180"/>
      </w:pPr>
    </w:lvl>
  </w:abstractNum>
  <w:abstractNum w:abstractNumId="8" w15:restartNumberingAfterBreak="0">
    <w:nsid w:val="0B724457"/>
    <w:multiLevelType w:val="hybridMultilevel"/>
    <w:tmpl w:val="F636FFA2"/>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9" w15:restartNumberingAfterBreak="0">
    <w:nsid w:val="0C467CF7"/>
    <w:multiLevelType w:val="multilevel"/>
    <w:tmpl w:val="E01625FA"/>
    <w:lvl w:ilvl="0">
      <w:start w:val="1"/>
      <w:numFmt w:val="decimal"/>
      <w:lvlText w:val="%1)"/>
      <w:lvlJc w:val="left"/>
      <w:pPr>
        <w:tabs>
          <w:tab w:val="left" w:pos="432"/>
        </w:tabs>
        <w:ind w:left="720"/>
      </w:pPr>
      <w:rPr>
        <w:rFonts w:ascii="Times New Roman" w:eastAsia="Times New Roman" w:hAnsi="Times New Roman"/>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AF00DF"/>
    <w:multiLevelType w:val="multilevel"/>
    <w:tmpl w:val="C14C3B7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95683"/>
    <w:multiLevelType w:val="hybridMultilevel"/>
    <w:tmpl w:val="290AC308"/>
    <w:lvl w:ilvl="0" w:tplc="04250001">
      <w:start w:val="1"/>
      <w:numFmt w:val="bullet"/>
      <w:lvlText w:val=""/>
      <w:lvlJc w:val="left"/>
      <w:pPr>
        <w:ind w:left="920" w:hanging="360"/>
      </w:pPr>
      <w:rPr>
        <w:rFonts w:ascii="Symbol" w:hAnsi="Symbol" w:hint="default"/>
      </w:rPr>
    </w:lvl>
    <w:lvl w:ilvl="1" w:tplc="04250003" w:tentative="1">
      <w:start w:val="1"/>
      <w:numFmt w:val="bullet"/>
      <w:lvlText w:val="o"/>
      <w:lvlJc w:val="left"/>
      <w:pPr>
        <w:ind w:left="1640" w:hanging="360"/>
      </w:pPr>
      <w:rPr>
        <w:rFonts w:ascii="Courier New" w:hAnsi="Courier New" w:cs="Courier New" w:hint="default"/>
      </w:rPr>
    </w:lvl>
    <w:lvl w:ilvl="2" w:tplc="04250005" w:tentative="1">
      <w:start w:val="1"/>
      <w:numFmt w:val="bullet"/>
      <w:lvlText w:val=""/>
      <w:lvlJc w:val="left"/>
      <w:pPr>
        <w:ind w:left="2360" w:hanging="360"/>
      </w:pPr>
      <w:rPr>
        <w:rFonts w:ascii="Wingdings" w:hAnsi="Wingdings" w:hint="default"/>
      </w:rPr>
    </w:lvl>
    <w:lvl w:ilvl="3" w:tplc="04250001" w:tentative="1">
      <w:start w:val="1"/>
      <w:numFmt w:val="bullet"/>
      <w:lvlText w:val=""/>
      <w:lvlJc w:val="left"/>
      <w:pPr>
        <w:ind w:left="3080" w:hanging="360"/>
      </w:pPr>
      <w:rPr>
        <w:rFonts w:ascii="Symbol" w:hAnsi="Symbol" w:hint="default"/>
      </w:rPr>
    </w:lvl>
    <w:lvl w:ilvl="4" w:tplc="04250003" w:tentative="1">
      <w:start w:val="1"/>
      <w:numFmt w:val="bullet"/>
      <w:lvlText w:val="o"/>
      <w:lvlJc w:val="left"/>
      <w:pPr>
        <w:ind w:left="3800" w:hanging="360"/>
      </w:pPr>
      <w:rPr>
        <w:rFonts w:ascii="Courier New" w:hAnsi="Courier New" w:cs="Courier New" w:hint="default"/>
      </w:rPr>
    </w:lvl>
    <w:lvl w:ilvl="5" w:tplc="04250005" w:tentative="1">
      <w:start w:val="1"/>
      <w:numFmt w:val="bullet"/>
      <w:lvlText w:val=""/>
      <w:lvlJc w:val="left"/>
      <w:pPr>
        <w:ind w:left="4520" w:hanging="360"/>
      </w:pPr>
      <w:rPr>
        <w:rFonts w:ascii="Wingdings" w:hAnsi="Wingdings" w:hint="default"/>
      </w:rPr>
    </w:lvl>
    <w:lvl w:ilvl="6" w:tplc="04250001" w:tentative="1">
      <w:start w:val="1"/>
      <w:numFmt w:val="bullet"/>
      <w:lvlText w:val=""/>
      <w:lvlJc w:val="left"/>
      <w:pPr>
        <w:ind w:left="5240" w:hanging="360"/>
      </w:pPr>
      <w:rPr>
        <w:rFonts w:ascii="Symbol" w:hAnsi="Symbol" w:hint="default"/>
      </w:rPr>
    </w:lvl>
    <w:lvl w:ilvl="7" w:tplc="04250003" w:tentative="1">
      <w:start w:val="1"/>
      <w:numFmt w:val="bullet"/>
      <w:lvlText w:val="o"/>
      <w:lvlJc w:val="left"/>
      <w:pPr>
        <w:ind w:left="5960" w:hanging="360"/>
      </w:pPr>
      <w:rPr>
        <w:rFonts w:ascii="Courier New" w:hAnsi="Courier New" w:cs="Courier New" w:hint="default"/>
      </w:rPr>
    </w:lvl>
    <w:lvl w:ilvl="8" w:tplc="04250005" w:tentative="1">
      <w:start w:val="1"/>
      <w:numFmt w:val="bullet"/>
      <w:lvlText w:val=""/>
      <w:lvlJc w:val="left"/>
      <w:pPr>
        <w:ind w:left="6680" w:hanging="360"/>
      </w:pPr>
      <w:rPr>
        <w:rFonts w:ascii="Wingdings" w:hAnsi="Wingdings" w:hint="default"/>
      </w:rPr>
    </w:lvl>
  </w:abstractNum>
  <w:abstractNum w:abstractNumId="12" w15:restartNumberingAfterBreak="0">
    <w:nsid w:val="177523BD"/>
    <w:multiLevelType w:val="hybridMultilevel"/>
    <w:tmpl w:val="62AE16BA"/>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13" w15:restartNumberingAfterBreak="0">
    <w:nsid w:val="1BEB4249"/>
    <w:multiLevelType w:val="multilevel"/>
    <w:tmpl w:val="7ECE4186"/>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B54675"/>
    <w:multiLevelType w:val="multilevel"/>
    <w:tmpl w:val="5CFEEA2A"/>
    <w:lvl w:ilvl="0">
      <w:start w:val="1"/>
      <w:numFmt w:val="decimal"/>
      <w:lvlText w:val="%1)"/>
      <w:lvlJc w:val="left"/>
      <w:pPr>
        <w:tabs>
          <w:tab w:val="left" w:pos="-6"/>
        </w:tabs>
        <w:ind w:left="426"/>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043D60"/>
    <w:multiLevelType w:val="hybridMultilevel"/>
    <w:tmpl w:val="469888DC"/>
    <w:lvl w:ilvl="0" w:tplc="04250011">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6" w15:restartNumberingAfterBreak="0">
    <w:nsid w:val="24260D5D"/>
    <w:multiLevelType w:val="hybridMultilevel"/>
    <w:tmpl w:val="0982341E"/>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17" w15:restartNumberingAfterBreak="0">
    <w:nsid w:val="25B6766F"/>
    <w:multiLevelType w:val="multilevel"/>
    <w:tmpl w:val="C14C3B7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201E3A"/>
    <w:multiLevelType w:val="multilevel"/>
    <w:tmpl w:val="A156D298"/>
    <w:lvl w:ilvl="0">
      <w:start w:val="9"/>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1B2532"/>
    <w:multiLevelType w:val="multilevel"/>
    <w:tmpl w:val="AC9212F2"/>
    <w:lvl w:ilvl="0">
      <w:start w:val="7"/>
      <w:numFmt w:val="decimal"/>
      <w:lvlText w:val="%1."/>
      <w:lvlJc w:val="left"/>
      <w:pPr>
        <w:ind w:left="360" w:hanging="360"/>
      </w:pPr>
      <w:rPr>
        <w:rFonts w:hint="default"/>
        <w:b w:val="0"/>
        <w:sz w:val="32"/>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DA123B6"/>
    <w:multiLevelType w:val="hybridMultilevel"/>
    <w:tmpl w:val="8284A168"/>
    <w:lvl w:ilvl="0" w:tplc="0425000F">
      <w:start w:val="1"/>
      <w:numFmt w:val="decimal"/>
      <w:lvlText w:val="%1."/>
      <w:lvlJc w:val="left"/>
      <w:pPr>
        <w:ind w:left="1224" w:hanging="360"/>
      </w:pPr>
    </w:lvl>
    <w:lvl w:ilvl="1" w:tplc="04250019" w:tentative="1">
      <w:start w:val="1"/>
      <w:numFmt w:val="lowerLetter"/>
      <w:lvlText w:val="%2."/>
      <w:lvlJc w:val="left"/>
      <w:pPr>
        <w:ind w:left="1944" w:hanging="360"/>
      </w:pPr>
    </w:lvl>
    <w:lvl w:ilvl="2" w:tplc="0425001B" w:tentative="1">
      <w:start w:val="1"/>
      <w:numFmt w:val="lowerRoman"/>
      <w:lvlText w:val="%3."/>
      <w:lvlJc w:val="right"/>
      <w:pPr>
        <w:ind w:left="2664" w:hanging="180"/>
      </w:pPr>
    </w:lvl>
    <w:lvl w:ilvl="3" w:tplc="0425000F" w:tentative="1">
      <w:start w:val="1"/>
      <w:numFmt w:val="decimal"/>
      <w:lvlText w:val="%4."/>
      <w:lvlJc w:val="left"/>
      <w:pPr>
        <w:ind w:left="3384" w:hanging="360"/>
      </w:pPr>
    </w:lvl>
    <w:lvl w:ilvl="4" w:tplc="04250019" w:tentative="1">
      <w:start w:val="1"/>
      <w:numFmt w:val="lowerLetter"/>
      <w:lvlText w:val="%5."/>
      <w:lvlJc w:val="left"/>
      <w:pPr>
        <w:ind w:left="4104" w:hanging="360"/>
      </w:pPr>
    </w:lvl>
    <w:lvl w:ilvl="5" w:tplc="0425001B" w:tentative="1">
      <w:start w:val="1"/>
      <w:numFmt w:val="lowerRoman"/>
      <w:lvlText w:val="%6."/>
      <w:lvlJc w:val="right"/>
      <w:pPr>
        <w:ind w:left="4824" w:hanging="180"/>
      </w:pPr>
    </w:lvl>
    <w:lvl w:ilvl="6" w:tplc="0425000F" w:tentative="1">
      <w:start w:val="1"/>
      <w:numFmt w:val="decimal"/>
      <w:lvlText w:val="%7."/>
      <w:lvlJc w:val="left"/>
      <w:pPr>
        <w:ind w:left="5544" w:hanging="360"/>
      </w:pPr>
    </w:lvl>
    <w:lvl w:ilvl="7" w:tplc="04250019" w:tentative="1">
      <w:start w:val="1"/>
      <w:numFmt w:val="lowerLetter"/>
      <w:lvlText w:val="%8."/>
      <w:lvlJc w:val="left"/>
      <w:pPr>
        <w:ind w:left="6264" w:hanging="360"/>
      </w:pPr>
    </w:lvl>
    <w:lvl w:ilvl="8" w:tplc="0425001B" w:tentative="1">
      <w:start w:val="1"/>
      <w:numFmt w:val="lowerRoman"/>
      <w:lvlText w:val="%9."/>
      <w:lvlJc w:val="right"/>
      <w:pPr>
        <w:ind w:left="6984" w:hanging="180"/>
      </w:pPr>
    </w:lvl>
  </w:abstractNum>
  <w:abstractNum w:abstractNumId="21" w15:restartNumberingAfterBreak="0">
    <w:nsid w:val="30B37AFD"/>
    <w:multiLevelType w:val="hybridMultilevel"/>
    <w:tmpl w:val="40A42DD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15:restartNumberingAfterBreak="0">
    <w:nsid w:val="341C4F27"/>
    <w:multiLevelType w:val="multilevel"/>
    <w:tmpl w:val="94C2658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45570B6"/>
    <w:multiLevelType w:val="multilevel"/>
    <w:tmpl w:val="675C93AC"/>
    <w:lvl w:ilvl="0">
      <w:start w:val="1"/>
      <w:numFmt w:val="decimal"/>
      <w:lvlText w:val="%1."/>
      <w:lvlJc w:val="left"/>
      <w:pPr>
        <w:ind w:left="360" w:hanging="360"/>
      </w:pPr>
      <w:rPr>
        <w:rFonts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35803583"/>
    <w:multiLevelType w:val="multilevel"/>
    <w:tmpl w:val="5C50DD3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BD41B9"/>
    <w:multiLevelType w:val="hybridMultilevel"/>
    <w:tmpl w:val="490603B2"/>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26" w15:restartNumberingAfterBreak="0">
    <w:nsid w:val="421F4F90"/>
    <w:multiLevelType w:val="multilevel"/>
    <w:tmpl w:val="1944B8E8"/>
    <w:lvl w:ilvl="0">
      <w:start w:val="1"/>
      <w:numFmt w:val="decimal"/>
      <w:lvlText w:val="%1."/>
      <w:lvlJc w:val="left"/>
      <w:pPr>
        <w:ind w:left="360" w:hanging="360"/>
      </w:pPr>
      <w:rPr>
        <w:rFonts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44A11D91"/>
    <w:multiLevelType w:val="hybridMultilevel"/>
    <w:tmpl w:val="13AE4EA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59C32E8"/>
    <w:multiLevelType w:val="multilevel"/>
    <w:tmpl w:val="60CAB1E0"/>
    <w:lvl w:ilvl="0">
      <w:start w:val="2"/>
      <w:numFmt w:val="decimal"/>
      <w:lvlText w:val="%1)"/>
      <w:lvlJc w:val="left"/>
      <w:pPr>
        <w:tabs>
          <w:tab w:val="left" w:pos="216"/>
        </w:tabs>
        <w:ind w:left="720"/>
      </w:pPr>
      <w:rPr>
        <w:rFonts w:ascii="Tahoma" w:eastAsia="Tahoma" w:hAnsi="Tahoma"/>
        <w:b/>
        <w:strike w:val="0"/>
        <w:color w:val="000000"/>
        <w:spacing w:val="7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C969FD"/>
    <w:multiLevelType w:val="hybridMultilevel"/>
    <w:tmpl w:val="A6B03A32"/>
    <w:lvl w:ilvl="0" w:tplc="0425000F">
      <w:start w:val="1"/>
      <w:numFmt w:val="decimal"/>
      <w:lvlText w:val="%1."/>
      <w:lvlJc w:val="left"/>
      <w:pPr>
        <w:ind w:left="643" w:hanging="360"/>
      </w:pPr>
    </w:lvl>
    <w:lvl w:ilvl="1" w:tplc="04250019" w:tentative="1">
      <w:start w:val="1"/>
      <w:numFmt w:val="lowerLetter"/>
      <w:lvlText w:val="%2."/>
      <w:lvlJc w:val="left"/>
      <w:pPr>
        <w:ind w:left="1363" w:hanging="360"/>
      </w:pPr>
    </w:lvl>
    <w:lvl w:ilvl="2" w:tplc="0425001B" w:tentative="1">
      <w:start w:val="1"/>
      <w:numFmt w:val="lowerRoman"/>
      <w:lvlText w:val="%3."/>
      <w:lvlJc w:val="right"/>
      <w:pPr>
        <w:ind w:left="2083" w:hanging="180"/>
      </w:pPr>
    </w:lvl>
    <w:lvl w:ilvl="3" w:tplc="0425000F" w:tentative="1">
      <w:start w:val="1"/>
      <w:numFmt w:val="decimal"/>
      <w:lvlText w:val="%4."/>
      <w:lvlJc w:val="left"/>
      <w:pPr>
        <w:ind w:left="2803" w:hanging="360"/>
      </w:pPr>
    </w:lvl>
    <w:lvl w:ilvl="4" w:tplc="04250019" w:tentative="1">
      <w:start w:val="1"/>
      <w:numFmt w:val="lowerLetter"/>
      <w:lvlText w:val="%5."/>
      <w:lvlJc w:val="left"/>
      <w:pPr>
        <w:ind w:left="3523" w:hanging="360"/>
      </w:pPr>
    </w:lvl>
    <w:lvl w:ilvl="5" w:tplc="0425001B" w:tentative="1">
      <w:start w:val="1"/>
      <w:numFmt w:val="lowerRoman"/>
      <w:lvlText w:val="%6."/>
      <w:lvlJc w:val="right"/>
      <w:pPr>
        <w:ind w:left="4243" w:hanging="180"/>
      </w:pPr>
    </w:lvl>
    <w:lvl w:ilvl="6" w:tplc="0425000F" w:tentative="1">
      <w:start w:val="1"/>
      <w:numFmt w:val="decimal"/>
      <w:lvlText w:val="%7."/>
      <w:lvlJc w:val="left"/>
      <w:pPr>
        <w:ind w:left="4963" w:hanging="360"/>
      </w:pPr>
    </w:lvl>
    <w:lvl w:ilvl="7" w:tplc="04250019" w:tentative="1">
      <w:start w:val="1"/>
      <w:numFmt w:val="lowerLetter"/>
      <w:lvlText w:val="%8."/>
      <w:lvlJc w:val="left"/>
      <w:pPr>
        <w:ind w:left="5683" w:hanging="360"/>
      </w:pPr>
    </w:lvl>
    <w:lvl w:ilvl="8" w:tplc="0425001B" w:tentative="1">
      <w:start w:val="1"/>
      <w:numFmt w:val="lowerRoman"/>
      <w:lvlText w:val="%9."/>
      <w:lvlJc w:val="right"/>
      <w:pPr>
        <w:ind w:left="6403" w:hanging="180"/>
      </w:pPr>
    </w:lvl>
  </w:abstractNum>
  <w:abstractNum w:abstractNumId="30" w15:restartNumberingAfterBreak="0">
    <w:nsid w:val="46E20EAF"/>
    <w:multiLevelType w:val="hybridMultilevel"/>
    <w:tmpl w:val="0B30AF8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81647A5"/>
    <w:multiLevelType w:val="hybridMultilevel"/>
    <w:tmpl w:val="9E4415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48A81047"/>
    <w:multiLevelType w:val="multilevel"/>
    <w:tmpl w:val="6EA090C2"/>
    <w:lvl w:ilvl="0">
      <w:start w:val="1"/>
      <w:numFmt w:val="decimal"/>
      <w:lvlText w:val="%1."/>
      <w:lvlJc w:val="left"/>
      <w:pPr>
        <w:ind w:left="360" w:hanging="360"/>
      </w:pPr>
      <w:rPr>
        <w:rFonts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15:restartNumberingAfterBreak="0">
    <w:nsid w:val="49271F91"/>
    <w:multiLevelType w:val="hybridMultilevel"/>
    <w:tmpl w:val="1EA4D14A"/>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34" w15:restartNumberingAfterBreak="0">
    <w:nsid w:val="4BE54E84"/>
    <w:multiLevelType w:val="hybridMultilevel"/>
    <w:tmpl w:val="738C2C62"/>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35" w15:restartNumberingAfterBreak="0">
    <w:nsid w:val="4C226BDB"/>
    <w:multiLevelType w:val="multilevel"/>
    <w:tmpl w:val="E00E019E"/>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1909A8"/>
    <w:multiLevelType w:val="multilevel"/>
    <w:tmpl w:val="40CEA58E"/>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4FF52DE9"/>
    <w:multiLevelType w:val="hybridMultilevel"/>
    <w:tmpl w:val="D8D62C56"/>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38" w15:restartNumberingAfterBreak="0">
    <w:nsid w:val="527A4C63"/>
    <w:multiLevelType w:val="hybridMultilevel"/>
    <w:tmpl w:val="79B6B8C4"/>
    <w:lvl w:ilvl="0" w:tplc="04250011">
      <w:start w:val="1"/>
      <w:numFmt w:val="decimal"/>
      <w:lvlText w:val="%1)"/>
      <w:lvlJc w:val="left"/>
      <w:pPr>
        <w:ind w:left="1287" w:hanging="360"/>
      </w:p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39" w15:restartNumberingAfterBreak="0">
    <w:nsid w:val="557B07F0"/>
    <w:multiLevelType w:val="hybridMultilevel"/>
    <w:tmpl w:val="D65657FC"/>
    <w:lvl w:ilvl="0" w:tplc="04250001">
      <w:start w:val="1"/>
      <w:numFmt w:val="bullet"/>
      <w:lvlText w:val=""/>
      <w:lvlJc w:val="left"/>
      <w:pPr>
        <w:ind w:left="864" w:hanging="360"/>
      </w:pPr>
      <w:rPr>
        <w:rFonts w:ascii="Symbol" w:hAnsi="Symbol" w:hint="default"/>
      </w:rPr>
    </w:lvl>
    <w:lvl w:ilvl="1" w:tplc="04250003" w:tentative="1">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40" w15:restartNumberingAfterBreak="0">
    <w:nsid w:val="562F185E"/>
    <w:multiLevelType w:val="hybridMultilevel"/>
    <w:tmpl w:val="0B5C2482"/>
    <w:lvl w:ilvl="0" w:tplc="0425000F">
      <w:start w:val="1"/>
      <w:numFmt w:val="decimal"/>
      <w:lvlText w:val="%1."/>
      <w:lvlJc w:val="left"/>
      <w:pPr>
        <w:ind w:left="1224" w:hanging="360"/>
      </w:pPr>
    </w:lvl>
    <w:lvl w:ilvl="1" w:tplc="04250019" w:tentative="1">
      <w:start w:val="1"/>
      <w:numFmt w:val="lowerLetter"/>
      <w:lvlText w:val="%2."/>
      <w:lvlJc w:val="left"/>
      <w:pPr>
        <w:ind w:left="1944" w:hanging="360"/>
      </w:pPr>
    </w:lvl>
    <w:lvl w:ilvl="2" w:tplc="0425001B" w:tentative="1">
      <w:start w:val="1"/>
      <w:numFmt w:val="lowerRoman"/>
      <w:lvlText w:val="%3."/>
      <w:lvlJc w:val="right"/>
      <w:pPr>
        <w:ind w:left="2664" w:hanging="180"/>
      </w:pPr>
    </w:lvl>
    <w:lvl w:ilvl="3" w:tplc="0425000F" w:tentative="1">
      <w:start w:val="1"/>
      <w:numFmt w:val="decimal"/>
      <w:lvlText w:val="%4."/>
      <w:lvlJc w:val="left"/>
      <w:pPr>
        <w:ind w:left="3384" w:hanging="360"/>
      </w:pPr>
    </w:lvl>
    <w:lvl w:ilvl="4" w:tplc="04250019" w:tentative="1">
      <w:start w:val="1"/>
      <w:numFmt w:val="lowerLetter"/>
      <w:lvlText w:val="%5."/>
      <w:lvlJc w:val="left"/>
      <w:pPr>
        <w:ind w:left="4104" w:hanging="360"/>
      </w:pPr>
    </w:lvl>
    <w:lvl w:ilvl="5" w:tplc="0425001B" w:tentative="1">
      <w:start w:val="1"/>
      <w:numFmt w:val="lowerRoman"/>
      <w:lvlText w:val="%6."/>
      <w:lvlJc w:val="right"/>
      <w:pPr>
        <w:ind w:left="4824" w:hanging="180"/>
      </w:pPr>
    </w:lvl>
    <w:lvl w:ilvl="6" w:tplc="0425000F" w:tentative="1">
      <w:start w:val="1"/>
      <w:numFmt w:val="decimal"/>
      <w:lvlText w:val="%7."/>
      <w:lvlJc w:val="left"/>
      <w:pPr>
        <w:ind w:left="5544" w:hanging="360"/>
      </w:pPr>
    </w:lvl>
    <w:lvl w:ilvl="7" w:tplc="04250019" w:tentative="1">
      <w:start w:val="1"/>
      <w:numFmt w:val="lowerLetter"/>
      <w:lvlText w:val="%8."/>
      <w:lvlJc w:val="left"/>
      <w:pPr>
        <w:ind w:left="6264" w:hanging="360"/>
      </w:pPr>
    </w:lvl>
    <w:lvl w:ilvl="8" w:tplc="0425001B" w:tentative="1">
      <w:start w:val="1"/>
      <w:numFmt w:val="lowerRoman"/>
      <w:lvlText w:val="%9."/>
      <w:lvlJc w:val="right"/>
      <w:pPr>
        <w:ind w:left="6984" w:hanging="180"/>
      </w:pPr>
    </w:lvl>
  </w:abstractNum>
  <w:abstractNum w:abstractNumId="41" w15:restartNumberingAfterBreak="0">
    <w:nsid w:val="5DA37CB3"/>
    <w:multiLevelType w:val="hybridMultilevel"/>
    <w:tmpl w:val="C2D61F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E3B42E5"/>
    <w:multiLevelType w:val="multilevel"/>
    <w:tmpl w:val="3E3E1D76"/>
    <w:lvl w:ilvl="0">
      <w:start w:val="8"/>
      <w:numFmt w:val="decimal"/>
      <w:lvlText w:val="%1."/>
      <w:lvlJc w:val="left"/>
      <w:pPr>
        <w:tabs>
          <w:tab w:val="left" w:pos="432"/>
        </w:tabs>
        <w:ind w:left="720"/>
      </w:pPr>
      <w:rPr>
        <w:rFonts w:ascii="Arial" w:eastAsia="Arial" w:hAnsi="Arial"/>
        <w:b/>
        <w:strike w:val="0"/>
        <w:color w:val="000000"/>
        <w:spacing w:val="-1"/>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9955DE"/>
    <w:multiLevelType w:val="multilevel"/>
    <w:tmpl w:val="E39C77C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471EF6"/>
    <w:multiLevelType w:val="hybridMultilevel"/>
    <w:tmpl w:val="D37A747C"/>
    <w:lvl w:ilvl="0" w:tplc="0425000F">
      <w:start w:val="1"/>
      <w:numFmt w:val="decimal"/>
      <w:lvlText w:val="%1."/>
      <w:lvlJc w:val="left"/>
      <w:pPr>
        <w:ind w:left="1800" w:hanging="360"/>
      </w:p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45" w15:restartNumberingAfterBreak="0">
    <w:nsid w:val="63FD337A"/>
    <w:multiLevelType w:val="multilevel"/>
    <w:tmpl w:val="1EFE5A2E"/>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6" w15:restartNumberingAfterBreak="0">
    <w:nsid w:val="70083A2C"/>
    <w:multiLevelType w:val="multilevel"/>
    <w:tmpl w:val="C31C949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927534"/>
    <w:multiLevelType w:val="multilevel"/>
    <w:tmpl w:val="037AA87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13"/>
  </w:num>
  <w:num w:numId="4">
    <w:abstractNumId w:val="14"/>
  </w:num>
  <w:num w:numId="5">
    <w:abstractNumId w:val="46"/>
  </w:num>
  <w:num w:numId="6">
    <w:abstractNumId w:val="47"/>
  </w:num>
  <w:num w:numId="7">
    <w:abstractNumId w:val="35"/>
  </w:num>
  <w:num w:numId="8">
    <w:abstractNumId w:val="18"/>
  </w:num>
  <w:num w:numId="9">
    <w:abstractNumId w:val="43"/>
  </w:num>
  <w:num w:numId="10">
    <w:abstractNumId w:val="42"/>
  </w:num>
  <w:num w:numId="11">
    <w:abstractNumId w:val="28"/>
  </w:num>
  <w:num w:numId="12">
    <w:abstractNumId w:val="17"/>
  </w:num>
  <w:num w:numId="13">
    <w:abstractNumId w:val="2"/>
  </w:num>
  <w:num w:numId="14">
    <w:abstractNumId w:val="27"/>
  </w:num>
  <w:num w:numId="15">
    <w:abstractNumId w:val="22"/>
  </w:num>
  <w:num w:numId="16">
    <w:abstractNumId w:val="0"/>
  </w:num>
  <w:num w:numId="17">
    <w:abstractNumId w:val="7"/>
  </w:num>
  <w:num w:numId="18">
    <w:abstractNumId w:val="19"/>
  </w:num>
  <w:num w:numId="19">
    <w:abstractNumId w:val="36"/>
  </w:num>
  <w:num w:numId="20">
    <w:abstractNumId w:val="38"/>
  </w:num>
  <w:num w:numId="21">
    <w:abstractNumId w:val="1"/>
  </w:num>
  <w:num w:numId="22">
    <w:abstractNumId w:val="3"/>
  </w:num>
  <w:num w:numId="23">
    <w:abstractNumId w:val="30"/>
  </w:num>
  <w:num w:numId="24">
    <w:abstractNumId w:val="15"/>
  </w:num>
  <w:num w:numId="25">
    <w:abstractNumId w:val="45"/>
  </w:num>
  <w:num w:numId="26">
    <w:abstractNumId w:val="41"/>
  </w:num>
  <w:num w:numId="27">
    <w:abstractNumId w:val="26"/>
  </w:num>
  <w:num w:numId="28">
    <w:abstractNumId w:val="32"/>
  </w:num>
  <w:num w:numId="29">
    <w:abstractNumId w:val="23"/>
  </w:num>
  <w:num w:numId="30">
    <w:abstractNumId w:val="29"/>
  </w:num>
  <w:num w:numId="31">
    <w:abstractNumId w:val="20"/>
  </w:num>
  <w:num w:numId="32">
    <w:abstractNumId w:val="40"/>
  </w:num>
  <w:num w:numId="33">
    <w:abstractNumId w:val="31"/>
  </w:num>
  <w:num w:numId="34">
    <w:abstractNumId w:val="21"/>
  </w:num>
  <w:num w:numId="35">
    <w:abstractNumId w:val="6"/>
  </w:num>
  <w:num w:numId="36">
    <w:abstractNumId w:val="44"/>
  </w:num>
  <w:num w:numId="37">
    <w:abstractNumId w:val="10"/>
  </w:num>
  <w:num w:numId="38">
    <w:abstractNumId w:val="33"/>
  </w:num>
  <w:num w:numId="39">
    <w:abstractNumId w:val="12"/>
  </w:num>
  <w:num w:numId="40">
    <w:abstractNumId w:val="8"/>
  </w:num>
  <w:num w:numId="41">
    <w:abstractNumId w:val="5"/>
  </w:num>
  <w:num w:numId="42">
    <w:abstractNumId w:val="25"/>
  </w:num>
  <w:num w:numId="43">
    <w:abstractNumId w:val="4"/>
  </w:num>
  <w:num w:numId="44">
    <w:abstractNumId w:val="37"/>
  </w:num>
  <w:num w:numId="45">
    <w:abstractNumId w:val="16"/>
  </w:num>
  <w:num w:numId="46">
    <w:abstractNumId w:val="39"/>
  </w:num>
  <w:num w:numId="47">
    <w:abstractNumId w:val="3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3D"/>
    <w:rsid w:val="00013EF4"/>
    <w:rsid w:val="0001456D"/>
    <w:rsid w:val="00043D8D"/>
    <w:rsid w:val="00063052"/>
    <w:rsid w:val="00074363"/>
    <w:rsid w:val="000E6636"/>
    <w:rsid w:val="000F28F0"/>
    <w:rsid w:val="000F335D"/>
    <w:rsid w:val="0011596A"/>
    <w:rsid w:val="001165C4"/>
    <w:rsid w:val="00116CD5"/>
    <w:rsid w:val="001275BA"/>
    <w:rsid w:val="0016338D"/>
    <w:rsid w:val="00175E1D"/>
    <w:rsid w:val="001805FF"/>
    <w:rsid w:val="001810A0"/>
    <w:rsid w:val="00191B1C"/>
    <w:rsid w:val="001E59C2"/>
    <w:rsid w:val="002251B1"/>
    <w:rsid w:val="00232CAD"/>
    <w:rsid w:val="0024097E"/>
    <w:rsid w:val="002A2464"/>
    <w:rsid w:val="002A5004"/>
    <w:rsid w:val="002B3C33"/>
    <w:rsid w:val="002C73E5"/>
    <w:rsid w:val="002E3862"/>
    <w:rsid w:val="002F0E95"/>
    <w:rsid w:val="0033693D"/>
    <w:rsid w:val="003370C1"/>
    <w:rsid w:val="00363104"/>
    <w:rsid w:val="003805C6"/>
    <w:rsid w:val="003A5094"/>
    <w:rsid w:val="003A5951"/>
    <w:rsid w:val="003D222E"/>
    <w:rsid w:val="003D7A6E"/>
    <w:rsid w:val="003F13A2"/>
    <w:rsid w:val="003F3D39"/>
    <w:rsid w:val="0041637F"/>
    <w:rsid w:val="00437C93"/>
    <w:rsid w:val="0049698C"/>
    <w:rsid w:val="004A561B"/>
    <w:rsid w:val="004D227A"/>
    <w:rsid w:val="004D42DA"/>
    <w:rsid w:val="004E6C58"/>
    <w:rsid w:val="00504204"/>
    <w:rsid w:val="00527672"/>
    <w:rsid w:val="00546301"/>
    <w:rsid w:val="005521FB"/>
    <w:rsid w:val="005536FD"/>
    <w:rsid w:val="00553A23"/>
    <w:rsid w:val="005A6763"/>
    <w:rsid w:val="005C33DD"/>
    <w:rsid w:val="005E3396"/>
    <w:rsid w:val="005E74B2"/>
    <w:rsid w:val="005F3FD4"/>
    <w:rsid w:val="00603F21"/>
    <w:rsid w:val="00614BE4"/>
    <w:rsid w:val="00627369"/>
    <w:rsid w:val="00660A53"/>
    <w:rsid w:val="00687507"/>
    <w:rsid w:val="006E220D"/>
    <w:rsid w:val="00715F38"/>
    <w:rsid w:val="00732C06"/>
    <w:rsid w:val="00750EA7"/>
    <w:rsid w:val="00787244"/>
    <w:rsid w:val="007B0B07"/>
    <w:rsid w:val="007D416A"/>
    <w:rsid w:val="008111D4"/>
    <w:rsid w:val="00827E3B"/>
    <w:rsid w:val="0087317F"/>
    <w:rsid w:val="00874A13"/>
    <w:rsid w:val="008977C1"/>
    <w:rsid w:val="00897920"/>
    <w:rsid w:val="008B5A83"/>
    <w:rsid w:val="008B6AFB"/>
    <w:rsid w:val="008C6F9E"/>
    <w:rsid w:val="008E425A"/>
    <w:rsid w:val="008F2358"/>
    <w:rsid w:val="00911500"/>
    <w:rsid w:val="00930C40"/>
    <w:rsid w:val="00932740"/>
    <w:rsid w:val="00933186"/>
    <w:rsid w:val="00945A7A"/>
    <w:rsid w:val="009520D6"/>
    <w:rsid w:val="009635C8"/>
    <w:rsid w:val="009717E8"/>
    <w:rsid w:val="009728B2"/>
    <w:rsid w:val="0099078B"/>
    <w:rsid w:val="009A1B5C"/>
    <w:rsid w:val="009A2BF8"/>
    <w:rsid w:val="009A7B6A"/>
    <w:rsid w:val="009C3D2E"/>
    <w:rsid w:val="00A04961"/>
    <w:rsid w:val="00A96149"/>
    <w:rsid w:val="00AC502A"/>
    <w:rsid w:val="00AF188E"/>
    <w:rsid w:val="00AF1E79"/>
    <w:rsid w:val="00B023FB"/>
    <w:rsid w:val="00B168BA"/>
    <w:rsid w:val="00B34732"/>
    <w:rsid w:val="00B365FB"/>
    <w:rsid w:val="00B50F62"/>
    <w:rsid w:val="00B97065"/>
    <w:rsid w:val="00BE4914"/>
    <w:rsid w:val="00BF7A6D"/>
    <w:rsid w:val="00C075C6"/>
    <w:rsid w:val="00C350B1"/>
    <w:rsid w:val="00C360B5"/>
    <w:rsid w:val="00C50831"/>
    <w:rsid w:val="00C60E57"/>
    <w:rsid w:val="00C95180"/>
    <w:rsid w:val="00CB3F5F"/>
    <w:rsid w:val="00CC05DD"/>
    <w:rsid w:val="00CF4BCC"/>
    <w:rsid w:val="00D067D8"/>
    <w:rsid w:val="00D1480D"/>
    <w:rsid w:val="00D82CE5"/>
    <w:rsid w:val="00DE3321"/>
    <w:rsid w:val="00DE3CFC"/>
    <w:rsid w:val="00DF4E80"/>
    <w:rsid w:val="00E02311"/>
    <w:rsid w:val="00E11673"/>
    <w:rsid w:val="00E239F4"/>
    <w:rsid w:val="00E838D2"/>
    <w:rsid w:val="00ED2643"/>
    <w:rsid w:val="00EF0BE0"/>
    <w:rsid w:val="00F03857"/>
    <w:rsid w:val="00F324EA"/>
    <w:rsid w:val="00F91A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3357"/>
  <w15:docId w15:val="{735082E7-B307-4684-8F99-D28A5792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A7B6A"/>
  </w:style>
  <w:style w:type="paragraph" w:styleId="Pealkiri1">
    <w:name w:val="heading 1"/>
    <w:basedOn w:val="Normaallaad"/>
    <w:next w:val="Normaallaad"/>
    <w:link w:val="Pealkiri1Mrk"/>
    <w:uiPriority w:val="9"/>
    <w:qFormat/>
    <w:rsid w:val="00D148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9907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C360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911500"/>
  </w:style>
  <w:style w:type="paragraph" w:styleId="Pealkiri">
    <w:name w:val="Title"/>
    <w:basedOn w:val="Normaallaad"/>
    <w:next w:val="Normaallaad"/>
    <w:link w:val="PealkiriMrk"/>
    <w:uiPriority w:val="10"/>
    <w:qFormat/>
    <w:rsid w:val="009115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911500"/>
    <w:rPr>
      <w:rFonts w:asciiTheme="majorHAnsi" w:eastAsiaTheme="majorEastAsia" w:hAnsiTheme="majorHAnsi" w:cstheme="majorBidi"/>
      <w:color w:val="17365D" w:themeColor="text2" w:themeShade="BF"/>
      <w:spacing w:val="5"/>
      <w:kern w:val="28"/>
      <w:sz w:val="52"/>
      <w:szCs w:val="52"/>
    </w:rPr>
  </w:style>
  <w:style w:type="paragraph" w:styleId="Alapealkiri">
    <w:name w:val="Subtitle"/>
    <w:basedOn w:val="Normaallaad"/>
    <w:next w:val="Normaallaad"/>
    <w:link w:val="AlapealkiriMrk"/>
    <w:uiPriority w:val="11"/>
    <w:qFormat/>
    <w:rsid w:val="009115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911500"/>
    <w:rPr>
      <w:rFonts w:asciiTheme="majorHAnsi" w:eastAsiaTheme="majorEastAsia" w:hAnsiTheme="majorHAnsi" w:cstheme="majorBidi"/>
      <w:i/>
      <w:iCs/>
      <w:color w:val="4F81BD" w:themeColor="accent1"/>
      <w:spacing w:val="15"/>
      <w:sz w:val="24"/>
      <w:szCs w:val="24"/>
    </w:rPr>
  </w:style>
  <w:style w:type="character" w:styleId="Hperlink">
    <w:name w:val="Hyperlink"/>
    <w:basedOn w:val="Liguvaikefont"/>
    <w:uiPriority w:val="99"/>
    <w:unhideWhenUsed/>
    <w:rsid w:val="00C95180"/>
    <w:rPr>
      <w:color w:val="0000FF" w:themeColor="hyperlink"/>
      <w:u w:val="single"/>
    </w:rPr>
  </w:style>
  <w:style w:type="character" w:styleId="Raamatupealkiri">
    <w:name w:val="Book Title"/>
    <w:uiPriority w:val="33"/>
    <w:qFormat/>
    <w:rsid w:val="00C95180"/>
    <w:rPr>
      <w:b/>
      <w:bCs/>
      <w:smallCaps/>
      <w:spacing w:val="5"/>
    </w:rPr>
  </w:style>
  <w:style w:type="paragraph" w:styleId="Loendilik">
    <w:name w:val="List Paragraph"/>
    <w:basedOn w:val="Normaallaad"/>
    <w:uiPriority w:val="34"/>
    <w:qFormat/>
    <w:rsid w:val="00B50F62"/>
    <w:pPr>
      <w:ind w:left="720"/>
      <w:contextualSpacing/>
    </w:pPr>
  </w:style>
  <w:style w:type="character" w:customStyle="1" w:styleId="Pealkiri1Mrk">
    <w:name w:val="Pealkiri 1 Märk"/>
    <w:basedOn w:val="Liguvaikefont"/>
    <w:link w:val="Pealkiri1"/>
    <w:uiPriority w:val="9"/>
    <w:rsid w:val="00D1480D"/>
    <w:rPr>
      <w:rFonts w:asciiTheme="majorHAnsi" w:eastAsiaTheme="majorEastAsia" w:hAnsiTheme="majorHAnsi" w:cstheme="majorBidi"/>
      <w:color w:val="365F91" w:themeColor="accent1" w:themeShade="BF"/>
      <w:sz w:val="32"/>
      <w:szCs w:val="32"/>
    </w:rPr>
  </w:style>
  <w:style w:type="character" w:customStyle="1" w:styleId="Pealkiri2Mrk">
    <w:name w:val="Pealkiri 2 Märk"/>
    <w:basedOn w:val="Liguvaikefont"/>
    <w:link w:val="Pealkiri2"/>
    <w:uiPriority w:val="9"/>
    <w:rsid w:val="0099078B"/>
    <w:rPr>
      <w:rFonts w:asciiTheme="majorHAnsi" w:eastAsiaTheme="majorEastAsia" w:hAnsiTheme="majorHAnsi" w:cstheme="majorBidi"/>
      <w:color w:val="365F91" w:themeColor="accent1" w:themeShade="BF"/>
      <w:sz w:val="26"/>
      <w:szCs w:val="26"/>
    </w:rPr>
  </w:style>
  <w:style w:type="paragraph" w:styleId="Pis">
    <w:name w:val="header"/>
    <w:basedOn w:val="Normaallaad"/>
    <w:link w:val="PisMrk"/>
    <w:uiPriority w:val="99"/>
    <w:unhideWhenUsed/>
    <w:rsid w:val="00750EA7"/>
    <w:pPr>
      <w:tabs>
        <w:tab w:val="center" w:pos="4536"/>
        <w:tab w:val="right" w:pos="9072"/>
      </w:tabs>
    </w:pPr>
  </w:style>
  <w:style w:type="character" w:customStyle="1" w:styleId="PisMrk">
    <w:name w:val="Päis Märk"/>
    <w:basedOn w:val="Liguvaikefont"/>
    <w:link w:val="Pis"/>
    <w:uiPriority w:val="99"/>
    <w:rsid w:val="00750EA7"/>
  </w:style>
  <w:style w:type="paragraph" w:styleId="Jalus">
    <w:name w:val="footer"/>
    <w:basedOn w:val="Normaallaad"/>
    <w:link w:val="JalusMrk"/>
    <w:uiPriority w:val="99"/>
    <w:unhideWhenUsed/>
    <w:rsid w:val="00750EA7"/>
    <w:pPr>
      <w:tabs>
        <w:tab w:val="center" w:pos="4536"/>
        <w:tab w:val="right" w:pos="9072"/>
      </w:tabs>
    </w:pPr>
  </w:style>
  <w:style w:type="character" w:customStyle="1" w:styleId="JalusMrk">
    <w:name w:val="Jalus Märk"/>
    <w:basedOn w:val="Liguvaikefont"/>
    <w:link w:val="Jalus"/>
    <w:uiPriority w:val="99"/>
    <w:rsid w:val="00750EA7"/>
  </w:style>
  <w:style w:type="character" w:customStyle="1" w:styleId="Liguvaikefont1">
    <w:name w:val="Lõigu vaikefont1"/>
    <w:rsid w:val="00D82CE5"/>
  </w:style>
  <w:style w:type="character" w:styleId="Kommentaariviide">
    <w:name w:val="annotation reference"/>
    <w:basedOn w:val="Liguvaikefont"/>
    <w:uiPriority w:val="99"/>
    <w:semiHidden/>
    <w:unhideWhenUsed/>
    <w:rsid w:val="00E02311"/>
    <w:rPr>
      <w:sz w:val="16"/>
      <w:szCs w:val="16"/>
    </w:rPr>
  </w:style>
  <w:style w:type="paragraph" w:styleId="Kommentaaritekst">
    <w:name w:val="annotation text"/>
    <w:basedOn w:val="Normaallaad"/>
    <w:link w:val="KommentaaritekstMrk"/>
    <w:uiPriority w:val="99"/>
    <w:semiHidden/>
    <w:unhideWhenUsed/>
    <w:rsid w:val="00E02311"/>
    <w:rPr>
      <w:sz w:val="20"/>
      <w:szCs w:val="20"/>
    </w:rPr>
  </w:style>
  <w:style w:type="character" w:customStyle="1" w:styleId="KommentaaritekstMrk">
    <w:name w:val="Kommentaari tekst Märk"/>
    <w:basedOn w:val="Liguvaikefont"/>
    <w:link w:val="Kommentaaritekst"/>
    <w:uiPriority w:val="99"/>
    <w:semiHidden/>
    <w:rsid w:val="00E02311"/>
    <w:rPr>
      <w:sz w:val="20"/>
      <w:szCs w:val="20"/>
    </w:rPr>
  </w:style>
  <w:style w:type="paragraph" w:styleId="Kommentaariteema">
    <w:name w:val="annotation subject"/>
    <w:basedOn w:val="Kommentaaritekst"/>
    <w:next w:val="Kommentaaritekst"/>
    <w:link w:val="KommentaariteemaMrk"/>
    <w:uiPriority w:val="99"/>
    <w:semiHidden/>
    <w:unhideWhenUsed/>
    <w:rsid w:val="00E02311"/>
    <w:rPr>
      <w:b/>
      <w:bCs/>
    </w:rPr>
  </w:style>
  <w:style w:type="character" w:customStyle="1" w:styleId="KommentaariteemaMrk">
    <w:name w:val="Kommentaari teema Märk"/>
    <w:basedOn w:val="KommentaaritekstMrk"/>
    <w:link w:val="Kommentaariteema"/>
    <w:uiPriority w:val="99"/>
    <w:semiHidden/>
    <w:rsid w:val="00E02311"/>
    <w:rPr>
      <w:b/>
      <w:bCs/>
      <w:sz w:val="20"/>
      <w:szCs w:val="20"/>
    </w:rPr>
  </w:style>
  <w:style w:type="paragraph" w:styleId="Jutumullitekst">
    <w:name w:val="Balloon Text"/>
    <w:basedOn w:val="Normaallaad"/>
    <w:link w:val="JutumullitekstMrk"/>
    <w:uiPriority w:val="99"/>
    <w:semiHidden/>
    <w:unhideWhenUsed/>
    <w:rsid w:val="00E02311"/>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02311"/>
    <w:rPr>
      <w:rFonts w:ascii="Segoe UI" w:hAnsi="Segoe UI" w:cs="Segoe UI"/>
      <w:sz w:val="18"/>
      <w:szCs w:val="18"/>
    </w:rPr>
  </w:style>
  <w:style w:type="paragraph" w:styleId="SK1">
    <w:name w:val="toc 1"/>
    <w:basedOn w:val="Normaallaad"/>
    <w:next w:val="Normaallaad"/>
    <w:autoRedefine/>
    <w:uiPriority w:val="39"/>
    <w:unhideWhenUsed/>
    <w:rsid w:val="00C360B5"/>
    <w:pPr>
      <w:spacing w:after="100"/>
    </w:pPr>
  </w:style>
  <w:style w:type="paragraph" w:styleId="SK2">
    <w:name w:val="toc 2"/>
    <w:basedOn w:val="Normaallaad"/>
    <w:next w:val="Normaallaad"/>
    <w:autoRedefine/>
    <w:uiPriority w:val="39"/>
    <w:unhideWhenUsed/>
    <w:rsid w:val="00C360B5"/>
    <w:pPr>
      <w:spacing w:after="100"/>
      <w:ind w:left="220"/>
    </w:pPr>
  </w:style>
  <w:style w:type="character" w:customStyle="1" w:styleId="Pealkiri3Mrk">
    <w:name w:val="Pealkiri 3 Märk"/>
    <w:basedOn w:val="Liguvaikefont"/>
    <w:link w:val="Pealkiri3"/>
    <w:uiPriority w:val="9"/>
    <w:rsid w:val="00C360B5"/>
    <w:rPr>
      <w:rFonts w:asciiTheme="majorHAnsi" w:eastAsiaTheme="majorEastAsia" w:hAnsiTheme="majorHAnsi" w:cstheme="majorBidi"/>
      <w:color w:val="243F60" w:themeColor="accent1" w:themeShade="7F"/>
      <w:sz w:val="24"/>
      <w:szCs w:val="24"/>
    </w:rPr>
  </w:style>
  <w:style w:type="paragraph" w:styleId="Sisukorrapealkiri">
    <w:name w:val="TOC Heading"/>
    <w:basedOn w:val="Pealkiri1"/>
    <w:next w:val="Normaallaad"/>
    <w:uiPriority w:val="39"/>
    <w:unhideWhenUsed/>
    <w:qFormat/>
    <w:rsid w:val="00CB3F5F"/>
    <w:pPr>
      <w:spacing w:line="259" w:lineRule="auto"/>
      <w:outlineLvl w:val="9"/>
    </w:pPr>
    <w:rPr>
      <w:lang w:val="et-EE" w:eastAsia="et-EE"/>
    </w:rPr>
  </w:style>
  <w:style w:type="paragraph" w:styleId="SK3">
    <w:name w:val="toc 3"/>
    <w:basedOn w:val="Normaallaad"/>
    <w:next w:val="Normaallaad"/>
    <w:autoRedefine/>
    <w:uiPriority w:val="39"/>
    <w:unhideWhenUsed/>
    <w:rsid w:val="00CB3F5F"/>
    <w:pPr>
      <w:spacing w:after="100"/>
      <w:ind w:left="440"/>
    </w:pPr>
  </w:style>
  <w:style w:type="table" w:styleId="Kontuurtabel">
    <w:name w:val="Table Grid"/>
    <w:basedOn w:val="Normaaltabel"/>
    <w:uiPriority w:val="59"/>
    <w:rsid w:val="000E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390">
      <w:bodyDiv w:val="1"/>
      <w:marLeft w:val="0"/>
      <w:marRight w:val="0"/>
      <w:marTop w:val="0"/>
      <w:marBottom w:val="0"/>
      <w:divBdr>
        <w:top w:val="none" w:sz="0" w:space="0" w:color="auto"/>
        <w:left w:val="none" w:sz="0" w:space="0" w:color="auto"/>
        <w:bottom w:val="none" w:sz="0" w:space="0" w:color="auto"/>
        <w:right w:val="none" w:sz="0" w:space="0" w:color="auto"/>
      </w:divBdr>
    </w:div>
    <w:div w:id="62576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E1EF-5BF7-4EFE-BA20-61C0D9A0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2535</Words>
  <Characters>14704</Characters>
  <Application>Microsoft Office Word</Application>
  <DocSecurity>0</DocSecurity>
  <Lines>122</Lines>
  <Paragraphs>34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Windowsi kasutaja</cp:lastModifiedBy>
  <cp:revision>2</cp:revision>
  <cp:lastPrinted>2019-01-15T12:12:00Z</cp:lastPrinted>
  <dcterms:created xsi:type="dcterms:W3CDTF">2019-01-15T12:15:00Z</dcterms:created>
  <dcterms:modified xsi:type="dcterms:W3CDTF">2019-01-15T12:15:00Z</dcterms:modified>
</cp:coreProperties>
</file>